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0482" w14:textId="32AC1BAA" w:rsidR="000336B3" w:rsidRDefault="000336B3" w:rsidP="000336B3">
      <w:pPr>
        <w:pStyle w:val="NoTable"/>
        <w:ind w:left="1080" w:hanging="108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Instructions</w:t>
      </w:r>
      <w:r>
        <w:rPr>
          <w:b/>
          <w:sz w:val="16"/>
          <w:szCs w:val="16"/>
        </w:rPr>
        <w:t>:</w:t>
      </w:r>
      <w:r>
        <w:rPr>
          <w:b/>
          <w:sz w:val="16"/>
          <w:szCs w:val="16"/>
        </w:rPr>
        <w:tab/>
      </w:r>
      <w:r>
        <w:rPr>
          <w:sz w:val="16"/>
          <w:szCs w:val="16"/>
        </w:rPr>
        <w:t xml:space="preserve">Use this form annually to request reapproval to sell services to external customers.  </w:t>
      </w:r>
      <w:r w:rsidRPr="00274AFF">
        <w:rPr>
          <w:sz w:val="16"/>
          <w:szCs w:val="16"/>
        </w:rPr>
        <w:t xml:space="preserve">Per </w:t>
      </w:r>
      <w:hyperlink r:id="rId11" w:history="1">
        <w:r w:rsidRPr="00827E1A">
          <w:rPr>
            <w:rStyle w:val="Hyperlink"/>
            <w:sz w:val="16"/>
            <w:szCs w:val="16"/>
          </w:rPr>
          <w:t>Procedure 2100 PR.02</w:t>
        </w:r>
      </w:hyperlink>
      <w:r>
        <w:rPr>
          <w:color w:val="FF0000"/>
          <w:sz w:val="16"/>
          <w:szCs w:val="16"/>
        </w:rPr>
        <w:t xml:space="preserve"> </w:t>
      </w:r>
      <w:r>
        <w:rPr>
          <w:i/>
          <w:sz w:val="16"/>
          <w:szCs w:val="16"/>
        </w:rPr>
        <w:t>External Sales Approval Process</w:t>
      </w:r>
      <w:r>
        <w:rPr>
          <w:sz w:val="16"/>
          <w:szCs w:val="16"/>
        </w:rPr>
        <w:t>, Requestors should use this form to confirm the appropriateness of the next year’s proposed fee schedule and confirm that no circumstances have arisen which would cause a re-evaluation of the Requestor’s authorization to sell ext</w:t>
      </w:r>
      <w:r w:rsidR="005E0D57">
        <w:rPr>
          <w:sz w:val="16"/>
          <w:szCs w:val="16"/>
        </w:rPr>
        <w:t>ernally.  Submit completed form</w:t>
      </w:r>
      <w:r>
        <w:rPr>
          <w:sz w:val="16"/>
          <w:szCs w:val="16"/>
        </w:rPr>
        <w:t xml:space="preserve"> to </w:t>
      </w:r>
      <w:r w:rsidR="00F14F78">
        <w:rPr>
          <w:sz w:val="16"/>
          <w:szCs w:val="16"/>
        </w:rPr>
        <w:t xml:space="preserve">the External Sales Approval Process Owner </w:t>
      </w:r>
      <w:r w:rsidR="005E0D57">
        <w:rPr>
          <w:sz w:val="16"/>
          <w:szCs w:val="16"/>
        </w:rPr>
        <w:t>in response to the email you receive for renewal each year.</w:t>
      </w:r>
    </w:p>
    <w:p w14:paraId="1A5B97FD" w14:textId="77777777" w:rsidR="000336B3" w:rsidRDefault="000336B3" w:rsidP="000336B3">
      <w:pPr>
        <w:pStyle w:val="NoTable"/>
        <w:ind w:left="1080" w:hanging="1080"/>
        <w:rPr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85"/>
        <w:gridCol w:w="4867"/>
        <w:gridCol w:w="810"/>
        <w:gridCol w:w="3240"/>
      </w:tblGrid>
      <w:tr w:rsidR="000336B3" w14:paraId="7DDD09D5" w14:textId="77777777" w:rsidTr="008E7995">
        <w:tc>
          <w:tcPr>
            <w:tcW w:w="3240" w:type="dxa"/>
            <w:gridSpan w:val="4"/>
            <w:shd w:val="clear" w:color="auto" w:fill="B8CCE4" w:themeFill="accent1" w:themeFillTint="66"/>
          </w:tcPr>
          <w:p w14:paraId="46E2978E" w14:textId="77777777" w:rsidR="000336B3" w:rsidRPr="00483366" w:rsidRDefault="000336B3" w:rsidP="0046262D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I – Requestor Information</w:t>
            </w:r>
          </w:p>
        </w:tc>
      </w:tr>
      <w:tr w:rsidR="000336B3" w14:paraId="0E34CA60" w14:textId="77777777" w:rsidTr="008E7995">
        <w:trPr>
          <w:trHeight w:hRule="exact" w:val="360"/>
        </w:trPr>
        <w:tc>
          <w:tcPr>
            <w:tcW w:w="1885" w:type="dxa"/>
            <w:shd w:val="clear" w:color="auto" w:fill="D9D9D9" w:themeFill="background1" w:themeFillShade="D9"/>
          </w:tcPr>
          <w:p w14:paraId="23CF3C1F" w14:textId="77777777" w:rsidR="000336B3" w:rsidRPr="00483366" w:rsidRDefault="000336B3" w:rsidP="0046262D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Name:</w:t>
            </w:r>
          </w:p>
        </w:tc>
        <w:sdt>
          <w:sdtPr>
            <w:rPr>
              <w:rStyle w:val="Style1"/>
            </w:rPr>
            <w:id w:val="1629054086"/>
            <w:placeholder>
              <w:docPart w:val="A43111C24F714AFE9091BDC095F83ADB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sz w:val="20"/>
              <w:szCs w:val="16"/>
            </w:rPr>
          </w:sdtEndPr>
          <w:sdtContent>
            <w:tc>
              <w:tcPr>
                <w:tcW w:w="4867" w:type="dxa"/>
              </w:tcPr>
              <w:p w14:paraId="604241F5" w14:textId="2A175410" w:rsidR="000336B3" w:rsidRPr="00483366" w:rsidRDefault="00153E3E" w:rsidP="0046262D">
                <w:pPr>
                  <w:pStyle w:val="NoTable"/>
                  <w:spacing w:before="40" w:after="40"/>
                  <w:rPr>
                    <w:b/>
                    <w:sz w:val="16"/>
                    <w:szCs w:val="16"/>
                  </w:rPr>
                </w:pPr>
                <w:r w:rsidRPr="008E7995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shd w:val="clear" w:color="auto" w:fill="D9D9D9" w:themeFill="background1" w:themeFillShade="D9"/>
          </w:tcPr>
          <w:p w14:paraId="68E945E5" w14:textId="77777777" w:rsidR="000336B3" w:rsidRPr="00483366" w:rsidRDefault="000336B3" w:rsidP="0046262D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Email:</w:t>
            </w:r>
          </w:p>
        </w:tc>
        <w:sdt>
          <w:sdtPr>
            <w:rPr>
              <w:rStyle w:val="Style1"/>
            </w:rPr>
            <w:id w:val="1717321255"/>
            <w:placeholder>
              <w:docPart w:val="B483A02B15BE4FAFB94FAC2345196050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sz w:val="20"/>
              <w:szCs w:val="16"/>
            </w:rPr>
          </w:sdtEndPr>
          <w:sdtContent>
            <w:tc>
              <w:tcPr>
                <w:tcW w:w="3240" w:type="dxa"/>
              </w:tcPr>
              <w:p w14:paraId="582B3FA0" w14:textId="054D5466" w:rsidR="000336B3" w:rsidRPr="00483366" w:rsidRDefault="008E7995" w:rsidP="0046262D">
                <w:pPr>
                  <w:pStyle w:val="NoTable"/>
                  <w:spacing w:before="40" w:after="40"/>
                  <w:rPr>
                    <w:b/>
                    <w:sz w:val="16"/>
                    <w:szCs w:val="16"/>
                  </w:rPr>
                </w:pPr>
                <w:r w:rsidRPr="008E7995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0336B3" w14:paraId="0CDE6C72" w14:textId="77777777" w:rsidTr="008E7995">
        <w:trPr>
          <w:trHeight w:hRule="exact" w:val="360"/>
        </w:trPr>
        <w:tc>
          <w:tcPr>
            <w:tcW w:w="1885" w:type="dxa"/>
            <w:shd w:val="clear" w:color="auto" w:fill="D9D9D9" w:themeFill="background1" w:themeFillShade="D9"/>
          </w:tcPr>
          <w:p w14:paraId="1A4471E9" w14:textId="77777777" w:rsidR="000336B3" w:rsidRPr="00483366" w:rsidRDefault="000336B3" w:rsidP="0046262D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Yale unit/department:</w:t>
            </w:r>
          </w:p>
        </w:tc>
        <w:sdt>
          <w:sdtPr>
            <w:rPr>
              <w:rStyle w:val="Style1"/>
            </w:rPr>
            <w:id w:val="-1307694810"/>
            <w:placeholder>
              <w:docPart w:val="F2422DA2CC50472F9CF18941EE42140D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sz w:val="20"/>
              <w:szCs w:val="16"/>
            </w:rPr>
          </w:sdtEndPr>
          <w:sdtContent>
            <w:tc>
              <w:tcPr>
                <w:tcW w:w="4867" w:type="dxa"/>
              </w:tcPr>
              <w:p w14:paraId="4ED2B17D" w14:textId="5996B291" w:rsidR="000336B3" w:rsidRPr="00483366" w:rsidRDefault="008E7995" w:rsidP="0046262D">
                <w:pPr>
                  <w:pStyle w:val="NoTable"/>
                  <w:spacing w:before="40" w:after="40"/>
                  <w:rPr>
                    <w:b/>
                    <w:sz w:val="16"/>
                    <w:szCs w:val="16"/>
                  </w:rPr>
                </w:pPr>
                <w:r w:rsidRPr="008E7995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  <w:tc>
          <w:tcPr>
            <w:tcW w:w="810" w:type="dxa"/>
            <w:shd w:val="clear" w:color="auto" w:fill="D9D9D9" w:themeFill="background1" w:themeFillShade="D9"/>
          </w:tcPr>
          <w:p w14:paraId="03EFEAF2" w14:textId="77777777" w:rsidR="000336B3" w:rsidRPr="00483366" w:rsidRDefault="000336B3" w:rsidP="0046262D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Phone:</w:t>
            </w:r>
          </w:p>
        </w:tc>
        <w:sdt>
          <w:sdtPr>
            <w:rPr>
              <w:rStyle w:val="Style1"/>
            </w:rPr>
            <w:id w:val="-510075609"/>
            <w:placeholder>
              <w:docPart w:val="D3C7458B866F4B51891FB0CF24BF4F01"/>
            </w:placeholder>
            <w:showingPlcHdr/>
            <w15:appearance w15:val="hidden"/>
            <w:text/>
          </w:sdtPr>
          <w:sdtEndPr>
            <w:rPr>
              <w:rStyle w:val="DefaultParagraphFont"/>
              <w:b/>
              <w:sz w:val="20"/>
              <w:szCs w:val="16"/>
            </w:rPr>
          </w:sdtEndPr>
          <w:sdtContent>
            <w:tc>
              <w:tcPr>
                <w:tcW w:w="3240" w:type="dxa"/>
              </w:tcPr>
              <w:p w14:paraId="2614F3EC" w14:textId="02AB79DE" w:rsidR="000336B3" w:rsidRPr="00483366" w:rsidRDefault="008E7995" w:rsidP="0046262D">
                <w:pPr>
                  <w:pStyle w:val="NoTable"/>
                  <w:spacing w:before="40" w:after="40"/>
                  <w:rPr>
                    <w:b/>
                    <w:sz w:val="16"/>
                    <w:szCs w:val="16"/>
                  </w:rPr>
                </w:pPr>
                <w:r w:rsidRPr="008E7995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14:paraId="0E3F1E90" w14:textId="02CEF86D" w:rsidR="006904B3" w:rsidRDefault="006904B3" w:rsidP="00F20FF8">
      <w:pPr>
        <w:pStyle w:val="NoTable"/>
        <w:rPr>
          <w:sz w:val="16"/>
          <w:szCs w:val="16"/>
        </w:rPr>
      </w:pPr>
    </w:p>
    <w:p w14:paraId="591D1083" w14:textId="77777777" w:rsidR="000F2EC9" w:rsidRDefault="000F2EC9" w:rsidP="00F20FF8">
      <w:pPr>
        <w:pStyle w:val="NoTable"/>
        <w:rPr>
          <w:sz w:val="16"/>
          <w:szCs w:val="16"/>
        </w:rPr>
      </w:pPr>
    </w:p>
    <w:p w14:paraId="2BBA150E" w14:textId="77777777" w:rsidR="00BF2E93" w:rsidRDefault="00BF2E93" w:rsidP="00F20FF8">
      <w:pPr>
        <w:pStyle w:val="NoTable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6650C" w14:paraId="78B0CAE8" w14:textId="77777777" w:rsidTr="001564CB">
        <w:tc>
          <w:tcPr>
            <w:tcW w:w="10790" w:type="dxa"/>
            <w:shd w:val="clear" w:color="auto" w:fill="B8CCE4" w:themeFill="accent1" w:themeFillTint="66"/>
          </w:tcPr>
          <w:p w14:paraId="19C0134A" w14:textId="08455AAA" w:rsidR="00E6650C" w:rsidRPr="001564CB" w:rsidRDefault="001564CB" w:rsidP="001564CB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II – External Sales Information</w:t>
            </w:r>
          </w:p>
        </w:tc>
      </w:tr>
      <w:tr w:rsidR="00E6650C" w14:paraId="0EEFC6E7" w14:textId="77777777" w:rsidTr="001564CB">
        <w:tc>
          <w:tcPr>
            <w:tcW w:w="10790" w:type="dxa"/>
            <w:shd w:val="clear" w:color="auto" w:fill="D9D9D9" w:themeFill="background1" w:themeFillShade="D9"/>
          </w:tcPr>
          <w:p w14:paraId="31651BFF" w14:textId="332808E4" w:rsidR="00E6650C" w:rsidRPr="001564CB" w:rsidRDefault="001564CB" w:rsidP="001564CB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 the box below, please provide a </w:t>
            </w:r>
            <w:r w:rsidR="00BF2E93">
              <w:rPr>
                <w:b/>
                <w:sz w:val="16"/>
                <w:szCs w:val="16"/>
              </w:rPr>
              <w:t xml:space="preserve">brief </w:t>
            </w:r>
            <w:r>
              <w:rPr>
                <w:b/>
                <w:sz w:val="16"/>
                <w:szCs w:val="16"/>
              </w:rPr>
              <w:t>description of the external services for which you are seeking reapproval.</w:t>
            </w:r>
          </w:p>
        </w:tc>
      </w:tr>
      <w:tr w:rsidR="00E6650C" w14:paraId="7BF66986" w14:textId="77777777" w:rsidTr="009A62A1">
        <w:trPr>
          <w:trHeight w:hRule="exact" w:val="2160"/>
        </w:trPr>
        <w:tc>
          <w:tcPr>
            <w:tcW w:w="10790" w:type="dxa"/>
          </w:tcPr>
          <w:sdt>
            <w:sdtPr>
              <w:rPr>
                <w:rStyle w:val="Style1"/>
              </w:rPr>
              <w:id w:val="-866211817"/>
              <w:placeholder>
                <w:docPart w:val="0943A50D87EC4DB79F24A097B03F3018"/>
              </w:placeholder>
              <w:showingPlcHdr/>
              <w15:appearance w15:val="hidden"/>
              <w:text w:multiLine="1"/>
            </w:sdtPr>
            <w:sdtEndPr>
              <w:rPr>
                <w:rStyle w:val="DefaultParagraphFont"/>
                <w:sz w:val="20"/>
                <w:szCs w:val="16"/>
              </w:rPr>
            </w:sdtEndPr>
            <w:sdtContent>
              <w:p w14:paraId="04533CEC" w14:textId="5BD8F6F2" w:rsidR="00E6650C" w:rsidRDefault="009A62A1" w:rsidP="00E6650C">
                <w:pPr>
                  <w:pStyle w:val="NoTable"/>
                  <w:spacing w:before="40" w:after="40"/>
                  <w:rPr>
                    <w:sz w:val="16"/>
                    <w:szCs w:val="16"/>
                  </w:rPr>
                </w:pPr>
                <w:r w:rsidRPr="009A62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39E27BDC" w14:textId="77777777" w:rsidR="001564CB" w:rsidRDefault="001564CB" w:rsidP="00E6650C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341A8EA7" w14:textId="7979D5F1" w:rsidR="001564CB" w:rsidRDefault="001564CB" w:rsidP="00E6650C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52117516" w14:textId="02C5B49F" w:rsidR="000F2EC9" w:rsidRDefault="000F2EC9" w:rsidP="00E6650C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75AEF340" w14:textId="25DE257B" w:rsidR="000F2EC9" w:rsidRDefault="000F2EC9" w:rsidP="00E6650C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56509F99" w14:textId="77777777" w:rsidR="000F2EC9" w:rsidRDefault="000F2EC9" w:rsidP="00E6650C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1FAE476A" w14:textId="4517E1ED" w:rsidR="001564CB" w:rsidRDefault="001564CB" w:rsidP="00E6650C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</w:tc>
      </w:tr>
    </w:tbl>
    <w:p w14:paraId="0E840686" w14:textId="01189D49" w:rsidR="008803E1" w:rsidRDefault="008803E1" w:rsidP="00F20FF8">
      <w:pPr>
        <w:pStyle w:val="NoTable"/>
        <w:rPr>
          <w:sz w:val="16"/>
          <w:szCs w:val="16"/>
        </w:rPr>
      </w:pPr>
    </w:p>
    <w:p w14:paraId="2856A235" w14:textId="77777777" w:rsidR="000F2EC9" w:rsidRDefault="000F2EC9" w:rsidP="00F20FF8">
      <w:pPr>
        <w:pStyle w:val="NoTable"/>
        <w:rPr>
          <w:sz w:val="16"/>
          <w:szCs w:val="16"/>
        </w:rPr>
      </w:pPr>
    </w:p>
    <w:p w14:paraId="64B3A1C5" w14:textId="77777777" w:rsidR="008803E1" w:rsidRDefault="008803E1" w:rsidP="00F20FF8">
      <w:pPr>
        <w:pStyle w:val="NoTable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803E1" w14:paraId="6CECCE7F" w14:textId="77777777" w:rsidTr="002559DB">
        <w:tc>
          <w:tcPr>
            <w:tcW w:w="10790" w:type="dxa"/>
            <w:shd w:val="clear" w:color="auto" w:fill="B8CCE4" w:themeFill="accent1" w:themeFillTint="66"/>
          </w:tcPr>
          <w:p w14:paraId="37E1CFC7" w14:textId="0468DF87" w:rsidR="008803E1" w:rsidRPr="006904B3" w:rsidRDefault="00037E13" w:rsidP="002559DB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III</w:t>
            </w:r>
            <w:r w:rsidR="008803E1">
              <w:rPr>
                <w:b/>
                <w:sz w:val="16"/>
                <w:szCs w:val="16"/>
              </w:rPr>
              <w:t xml:space="preserve"> – Proposed Fee Schedule</w:t>
            </w:r>
          </w:p>
        </w:tc>
      </w:tr>
      <w:tr w:rsidR="008803E1" w14:paraId="3FDA04D8" w14:textId="77777777" w:rsidTr="002559DB">
        <w:tc>
          <w:tcPr>
            <w:tcW w:w="10790" w:type="dxa"/>
            <w:shd w:val="clear" w:color="auto" w:fill="D9D9D9" w:themeFill="background1" w:themeFillShade="D9"/>
          </w:tcPr>
          <w:p w14:paraId="53BAC9BC" w14:textId="59F710E6" w:rsidR="008803E1" w:rsidRPr="00BF2E93" w:rsidRDefault="008803E1" w:rsidP="002559DB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 the box below, please detail the </w:t>
            </w:r>
            <w:r w:rsidR="00747C2E">
              <w:rPr>
                <w:b/>
                <w:sz w:val="16"/>
                <w:szCs w:val="16"/>
              </w:rPr>
              <w:t xml:space="preserve">current versus the </w:t>
            </w:r>
            <w:r>
              <w:rPr>
                <w:b/>
                <w:sz w:val="16"/>
                <w:szCs w:val="16"/>
              </w:rPr>
              <w:t xml:space="preserve">proposed fee schedule for external sales for the next year.  Attach </w:t>
            </w:r>
            <w:hyperlink r:id="rId12" w:history="1">
              <w:r w:rsidRPr="00BF2E93">
                <w:rPr>
                  <w:rStyle w:val="Hyperlink"/>
                  <w:sz w:val="16"/>
                  <w:szCs w:val="16"/>
                </w:rPr>
                <w:t>Form 1410 FR.14</w:t>
              </w:r>
            </w:hyperlink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Internal Service Providers: Rate Calculation</w:t>
            </w:r>
            <w:r>
              <w:rPr>
                <w:b/>
                <w:sz w:val="16"/>
                <w:szCs w:val="16"/>
              </w:rPr>
              <w:t xml:space="preserve">, if applicable.  </w:t>
            </w:r>
          </w:p>
        </w:tc>
      </w:tr>
      <w:tr w:rsidR="008803E1" w14:paraId="6E0893A6" w14:textId="77777777" w:rsidTr="009A62A1">
        <w:trPr>
          <w:trHeight w:hRule="exact" w:val="6768"/>
        </w:trPr>
        <w:tc>
          <w:tcPr>
            <w:tcW w:w="10790" w:type="dxa"/>
          </w:tcPr>
          <w:sdt>
            <w:sdtPr>
              <w:rPr>
                <w:rStyle w:val="Style1"/>
              </w:rPr>
              <w:id w:val="1010097964"/>
              <w:placeholder>
                <w:docPart w:val="AEF8904EEBA54659BF529AB59626C038"/>
              </w:placeholder>
              <w:showingPlcHdr/>
              <w15:appearance w15:val="hidden"/>
              <w:text w:multiLine="1"/>
            </w:sdtPr>
            <w:sdtEndPr>
              <w:rPr>
                <w:rStyle w:val="DefaultParagraphFont"/>
                <w:sz w:val="20"/>
                <w:szCs w:val="16"/>
              </w:rPr>
            </w:sdtEndPr>
            <w:sdtContent>
              <w:p w14:paraId="29F89A40" w14:textId="7C4650B7" w:rsidR="008803E1" w:rsidRDefault="009A62A1" w:rsidP="002559DB">
                <w:pPr>
                  <w:pStyle w:val="NoTable"/>
                  <w:spacing w:before="40" w:after="40"/>
                  <w:rPr>
                    <w:sz w:val="16"/>
                    <w:szCs w:val="16"/>
                  </w:rPr>
                </w:pPr>
                <w:r w:rsidRPr="009A62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4142638A" w14:textId="77777777" w:rsidR="008803E1" w:rsidRDefault="008803E1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2AF17A41" w14:textId="77777777" w:rsidR="008803E1" w:rsidRDefault="008803E1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0CEBD048" w14:textId="388A2BAE" w:rsidR="008803E1" w:rsidRDefault="008803E1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27BA962B" w14:textId="33944334" w:rsidR="008803E1" w:rsidRDefault="008803E1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59E30312" w14:textId="36BAD040" w:rsidR="008803E1" w:rsidRDefault="008803E1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37D3F148" w14:textId="77777777" w:rsidR="008803E1" w:rsidRDefault="008803E1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4DA20444" w14:textId="77777777" w:rsidR="008803E1" w:rsidRDefault="008803E1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5B8A81B0" w14:textId="77777777" w:rsidR="008803E1" w:rsidRDefault="008803E1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6B9E26BC" w14:textId="77777777" w:rsidR="008803E1" w:rsidRDefault="008803E1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2D40E66B" w14:textId="77777777" w:rsidR="008803E1" w:rsidRDefault="008803E1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2DD474E8" w14:textId="1E9996EF" w:rsidR="008803E1" w:rsidRDefault="008803E1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05401F57" w14:textId="1ACD0D0B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477A2D39" w14:textId="60C6D366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46A8CB04" w14:textId="6E078819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31FD06EB" w14:textId="52FF2522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2140794C" w14:textId="08977BDA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470B68BC" w14:textId="6CFBBF49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69917002" w14:textId="22F19F1D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2A71D083" w14:textId="153BEACE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36ABAD1D" w14:textId="731D07ED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3BC5F97F" w14:textId="7B1F16ED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72BF7BA1" w14:textId="676D0E8E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5DD4407D" w14:textId="2AF8C26D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24478F5D" w14:textId="6853AC5D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6D0853DC" w14:textId="79428E94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0964C22C" w14:textId="77777777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0814BD4F" w14:textId="0BAD34A3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0EC9115B" w14:textId="0307E1B3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606A42C1" w14:textId="1426F8F5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36299211" w14:textId="7C810935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7D4B3507" w14:textId="77777777" w:rsidR="000F2EC9" w:rsidRDefault="000F2EC9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4A95C08C" w14:textId="77777777" w:rsidR="008803E1" w:rsidRDefault="008803E1" w:rsidP="002559DB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</w:tc>
      </w:tr>
    </w:tbl>
    <w:p w14:paraId="63B9A264" w14:textId="1026E1B1" w:rsidR="008803E1" w:rsidRDefault="008803E1" w:rsidP="00F20FF8">
      <w:pPr>
        <w:pStyle w:val="NoTable"/>
        <w:rPr>
          <w:sz w:val="16"/>
          <w:szCs w:val="16"/>
        </w:rPr>
      </w:pPr>
    </w:p>
    <w:p w14:paraId="6E15B49B" w14:textId="3CDA5E8B" w:rsidR="009A62A1" w:rsidRDefault="009A62A1" w:rsidP="00F20FF8">
      <w:pPr>
        <w:pStyle w:val="NoTable"/>
        <w:rPr>
          <w:sz w:val="16"/>
          <w:szCs w:val="16"/>
        </w:rPr>
      </w:pPr>
    </w:p>
    <w:p w14:paraId="2069C055" w14:textId="14043B72" w:rsidR="008A4E6C" w:rsidRDefault="008A4E6C" w:rsidP="00F20FF8">
      <w:pPr>
        <w:pStyle w:val="NoTable"/>
        <w:rPr>
          <w:sz w:val="16"/>
          <w:szCs w:val="16"/>
        </w:rPr>
      </w:pPr>
    </w:p>
    <w:p w14:paraId="01695198" w14:textId="77777777" w:rsidR="008A4E6C" w:rsidRDefault="008A4E6C" w:rsidP="00F20FF8">
      <w:pPr>
        <w:pStyle w:val="NoTable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37E13" w14:paraId="44978B76" w14:textId="77777777" w:rsidTr="00B04355">
        <w:tc>
          <w:tcPr>
            <w:tcW w:w="10790" w:type="dxa"/>
            <w:shd w:val="clear" w:color="auto" w:fill="B8CCE4" w:themeFill="accent1" w:themeFillTint="66"/>
          </w:tcPr>
          <w:p w14:paraId="7F965067" w14:textId="16F4A28A" w:rsidR="00037E13" w:rsidRPr="006904B3" w:rsidRDefault="00037E13" w:rsidP="00B04355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Section IV – Change in Circumstances</w:t>
            </w:r>
          </w:p>
        </w:tc>
      </w:tr>
      <w:tr w:rsidR="00037E13" w14:paraId="6B337F17" w14:textId="77777777" w:rsidTr="00B04355">
        <w:tc>
          <w:tcPr>
            <w:tcW w:w="10790" w:type="dxa"/>
            <w:shd w:val="clear" w:color="auto" w:fill="D9D9D9" w:themeFill="background1" w:themeFillShade="D9"/>
          </w:tcPr>
          <w:p w14:paraId="04CDF414" w14:textId="45663D50" w:rsidR="00037E13" w:rsidRDefault="00037E13" w:rsidP="009A62A1">
            <w:pPr>
              <w:pStyle w:val="NoTable"/>
              <w:spacing w:before="40" w:after="4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 the box below, please detail any circumstances that have arisen which cause any of the following</w:t>
            </w:r>
            <w:r w:rsidR="008F7289">
              <w:rPr>
                <w:b/>
                <w:sz w:val="16"/>
                <w:szCs w:val="16"/>
              </w:rPr>
              <w:t xml:space="preserve"> to no longer be true</w:t>
            </w:r>
            <w:r>
              <w:rPr>
                <w:b/>
                <w:sz w:val="16"/>
                <w:szCs w:val="16"/>
              </w:rPr>
              <w:t>:</w:t>
            </w:r>
          </w:p>
          <w:p w14:paraId="2443DBA3" w14:textId="74E81869" w:rsidR="00037E13" w:rsidRPr="00855D85" w:rsidRDefault="00037E13" w:rsidP="009A62A1">
            <w:pPr>
              <w:pStyle w:val="ListParagraph"/>
              <w:numPr>
                <w:ilvl w:val="0"/>
                <w:numId w:val="39"/>
              </w:numPr>
              <w:spacing w:before="40" w:after="40" w:line="240" w:lineRule="exact"/>
              <w:ind w:left="605" w:hanging="274"/>
              <w:contextualSpacing w:val="0"/>
              <w:rPr>
                <w:b/>
                <w:sz w:val="16"/>
                <w:szCs w:val="16"/>
              </w:rPr>
            </w:pPr>
            <w:r w:rsidRPr="00855D85">
              <w:rPr>
                <w:b/>
                <w:sz w:val="16"/>
                <w:szCs w:val="16"/>
              </w:rPr>
              <w:t xml:space="preserve">The types of non-Yale individuals, if any, who will need to come on campus were approved and are handled as stipulated in the </w:t>
            </w:r>
            <w:r w:rsidR="008F7289">
              <w:rPr>
                <w:b/>
                <w:sz w:val="16"/>
                <w:szCs w:val="16"/>
              </w:rPr>
              <w:t>approval</w:t>
            </w:r>
            <w:r w:rsidRPr="00855D85">
              <w:rPr>
                <w:b/>
                <w:sz w:val="16"/>
                <w:szCs w:val="16"/>
              </w:rPr>
              <w:t xml:space="preserve"> process;</w:t>
            </w:r>
          </w:p>
          <w:p w14:paraId="5A4DB516" w14:textId="1F65829F" w:rsidR="00037E13" w:rsidRPr="00855D85" w:rsidRDefault="00037E13" w:rsidP="009A62A1">
            <w:pPr>
              <w:pStyle w:val="ListParagraph"/>
              <w:numPr>
                <w:ilvl w:val="0"/>
                <w:numId w:val="39"/>
              </w:numPr>
              <w:spacing w:before="40" w:after="40" w:line="240" w:lineRule="exact"/>
              <w:ind w:left="605" w:hanging="274"/>
              <w:contextualSpacing w:val="0"/>
              <w:rPr>
                <w:b/>
                <w:sz w:val="16"/>
                <w:szCs w:val="16"/>
              </w:rPr>
            </w:pPr>
            <w:r w:rsidRPr="00855D85">
              <w:rPr>
                <w:b/>
                <w:sz w:val="16"/>
                <w:szCs w:val="16"/>
              </w:rPr>
              <w:t>The types of non-Yale research materials</w:t>
            </w:r>
            <w:r w:rsidR="008F7289">
              <w:rPr>
                <w:b/>
                <w:sz w:val="16"/>
                <w:szCs w:val="16"/>
              </w:rPr>
              <w:t xml:space="preserve"> (defined as gases, materials or items (hazardous or otherwise) that contain any of the following substances: biological, chemical, and/or radioactive materials)</w:t>
            </w:r>
            <w:r w:rsidRPr="00855D85">
              <w:rPr>
                <w:b/>
                <w:sz w:val="16"/>
                <w:szCs w:val="16"/>
              </w:rPr>
              <w:t xml:space="preserve">, tools, equipment, software, data, or other physical or intangible property that may be used in providing the services were approved and are handled as stipulated in the </w:t>
            </w:r>
            <w:r w:rsidR="008F7289">
              <w:rPr>
                <w:b/>
                <w:sz w:val="16"/>
                <w:szCs w:val="16"/>
              </w:rPr>
              <w:t>approval</w:t>
            </w:r>
            <w:r w:rsidRPr="00855D85">
              <w:rPr>
                <w:b/>
                <w:sz w:val="16"/>
                <w:szCs w:val="16"/>
              </w:rPr>
              <w:t xml:space="preserve"> process;</w:t>
            </w:r>
          </w:p>
          <w:p w14:paraId="7228E1A9" w14:textId="48BDB2F7" w:rsidR="00037E13" w:rsidRPr="00855D85" w:rsidRDefault="00037E13" w:rsidP="009A62A1">
            <w:pPr>
              <w:pStyle w:val="ListParagraph"/>
              <w:numPr>
                <w:ilvl w:val="0"/>
                <w:numId w:val="39"/>
              </w:numPr>
              <w:spacing w:before="40" w:after="40" w:line="240" w:lineRule="exact"/>
              <w:ind w:left="605" w:hanging="274"/>
              <w:contextualSpacing w:val="0"/>
              <w:rPr>
                <w:b/>
                <w:sz w:val="16"/>
                <w:szCs w:val="16"/>
              </w:rPr>
            </w:pPr>
            <w:r w:rsidRPr="00855D85">
              <w:rPr>
                <w:b/>
                <w:sz w:val="16"/>
                <w:szCs w:val="16"/>
              </w:rPr>
              <w:t>The Yale facilities and resources</w:t>
            </w:r>
            <w:r w:rsidR="008F7289">
              <w:rPr>
                <w:b/>
                <w:sz w:val="16"/>
                <w:szCs w:val="16"/>
              </w:rPr>
              <w:t xml:space="preserve"> (defined as fixed or moveable equipment, datasets, subscriptions, technology, software, </w:t>
            </w:r>
            <w:r w:rsidR="00B65C2F">
              <w:rPr>
                <w:b/>
                <w:sz w:val="16"/>
                <w:szCs w:val="16"/>
              </w:rPr>
              <w:t>or materials and</w:t>
            </w:r>
            <w:r w:rsidR="008F7289">
              <w:rPr>
                <w:b/>
                <w:sz w:val="16"/>
                <w:szCs w:val="16"/>
              </w:rPr>
              <w:t xml:space="preserve"> supplies)</w:t>
            </w:r>
            <w:r w:rsidRPr="00855D85">
              <w:rPr>
                <w:b/>
                <w:sz w:val="16"/>
                <w:szCs w:val="16"/>
              </w:rPr>
              <w:t xml:space="preserve"> involved in providing the services are the facilities and resources that were approved;</w:t>
            </w:r>
          </w:p>
          <w:p w14:paraId="2565F3FA" w14:textId="69504BAA" w:rsidR="00037E13" w:rsidRPr="00855D85" w:rsidRDefault="008F7289" w:rsidP="009A62A1">
            <w:pPr>
              <w:pStyle w:val="ListParagraph"/>
              <w:numPr>
                <w:ilvl w:val="0"/>
                <w:numId w:val="39"/>
              </w:numPr>
              <w:spacing w:before="40" w:after="40" w:line="240" w:lineRule="exact"/>
              <w:ind w:left="605" w:hanging="274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="00037E13" w:rsidRPr="00855D85">
              <w:rPr>
                <w:b/>
                <w:sz w:val="16"/>
                <w:szCs w:val="16"/>
              </w:rPr>
              <w:t>xternal customer</w:t>
            </w:r>
            <w:r>
              <w:rPr>
                <w:b/>
                <w:sz w:val="16"/>
                <w:szCs w:val="16"/>
              </w:rPr>
              <w:t>s have</w:t>
            </w:r>
            <w:r w:rsidR="00037E13" w:rsidRPr="00855D85">
              <w:rPr>
                <w:b/>
                <w:sz w:val="16"/>
                <w:szCs w:val="16"/>
              </w:rPr>
              <w:t xml:space="preserve"> been screened for denied or restricted party status </w:t>
            </w:r>
            <w:r>
              <w:rPr>
                <w:b/>
                <w:sz w:val="16"/>
                <w:szCs w:val="16"/>
              </w:rPr>
              <w:t>using Visual Compliance and do</w:t>
            </w:r>
            <w:r w:rsidR="00037E13" w:rsidRPr="00855D85">
              <w:rPr>
                <w:b/>
                <w:sz w:val="16"/>
                <w:szCs w:val="16"/>
              </w:rPr>
              <w:t xml:space="preserve"> not have such status;</w:t>
            </w:r>
          </w:p>
          <w:p w14:paraId="534D80BB" w14:textId="639336A3" w:rsidR="00037E13" w:rsidRPr="00855D85" w:rsidRDefault="00037E13" w:rsidP="009A62A1">
            <w:pPr>
              <w:pStyle w:val="ListParagraph"/>
              <w:numPr>
                <w:ilvl w:val="0"/>
                <w:numId w:val="39"/>
              </w:numPr>
              <w:spacing w:before="40" w:after="40" w:line="240" w:lineRule="exact"/>
              <w:ind w:left="605" w:hanging="274"/>
              <w:contextualSpacing w:val="0"/>
              <w:rPr>
                <w:b/>
                <w:sz w:val="16"/>
                <w:szCs w:val="16"/>
              </w:rPr>
            </w:pPr>
            <w:r w:rsidRPr="00855D85">
              <w:rPr>
                <w:b/>
                <w:sz w:val="16"/>
                <w:szCs w:val="16"/>
              </w:rPr>
              <w:t>The technology</w:t>
            </w:r>
            <w:r w:rsidR="008F7289">
              <w:rPr>
                <w:b/>
                <w:sz w:val="16"/>
                <w:szCs w:val="16"/>
              </w:rPr>
              <w:t xml:space="preserve"> (e.g., devices, tools, reagents, software, animal models)</w:t>
            </w:r>
            <w:r w:rsidRPr="00855D85">
              <w:rPr>
                <w:b/>
                <w:sz w:val="16"/>
                <w:szCs w:val="16"/>
              </w:rPr>
              <w:t xml:space="preserve"> used to provide the services </w:t>
            </w:r>
            <w:r w:rsidR="008F7289">
              <w:rPr>
                <w:b/>
                <w:sz w:val="16"/>
                <w:szCs w:val="16"/>
              </w:rPr>
              <w:t>was approved</w:t>
            </w:r>
            <w:r w:rsidRPr="00855D85">
              <w:rPr>
                <w:b/>
                <w:sz w:val="16"/>
                <w:szCs w:val="16"/>
              </w:rPr>
              <w:t>;</w:t>
            </w:r>
          </w:p>
          <w:p w14:paraId="5F5067A3" w14:textId="1F21AF64" w:rsidR="00037E13" w:rsidRPr="00855D85" w:rsidRDefault="008F7289" w:rsidP="009A62A1">
            <w:pPr>
              <w:pStyle w:val="ListParagraph"/>
              <w:numPr>
                <w:ilvl w:val="0"/>
                <w:numId w:val="39"/>
              </w:numPr>
              <w:spacing w:before="40" w:after="40" w:line="240" w:lineRule="exact"/>
              <w:ind w:left="605" w:hanging="274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contracts are</w:t>
            </w:r>
            <w:r w:rsidR="00037E13" w:rsidRPr="00855D85">
              <w:rPr>
                <w:b/>
                <w:sz w:val="16"/>
                <w:szCs w:val="16"/>
              </w:rPr>
              <w:t xml:space="preserve"> on an approved template;</w:t>
            </w:r>
          </w:p>
          <w:p w14:paraId="2AA4D306" w14:textId="4383295F" w:rsidR="00037E13" w:rsidRPr="00855D85" w:rsidRDefault="008F7289" w:rsidP="009A62A1">
            <w:pPr>
              <w:pStyle w:val="ListParagraph"/>
              <w:numPr>
                <w:ilvl w:val="0"/>
                <w:numId w:val="39"/>
              </w:numPr>
              <w:spacing w:before="40" w:after="40" w:line="240" w:lineRule="exact"/>
              <w:ind w:left="605" w:hanging="274"/>
              <w:contextualSpacing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The process for executing </w:t>
            </w:r>
            <w:r w:rsidR="00037E13" w:rsidRPr="00855D85">
              <w:rPr>
                <w:b/>
                <w:sz w:val="16"/>
                <w:szCs w:val="16"/>
              </w:rPr>
              <w:t>contract</w:t>
            </w:r>
            <w:r>
              <w:rPr>
                <w:b/>
                <w:sz w:val="16"/>
                <w:szCs w:val="16"/>
              </w:rPr>
              <w:t>s</w:t>
            </w:r>
            <w:r w:rsidR="00037E13" w:rsidRPr="00855D85">
              <w:rPr>
                <w:b/>
                <w:sz w:val="16"/>
                <w:szCs w:val="16"/>
              </w:rPr>
              <w:t xml:space="preserve"> is the process that was approved during the </w:t>
            </w:r>
            <w:r>
              <w:rPr>
                <w:b/>
                <w:sz w:val="16"/>
                <w:szCs w:val="16"/>
              </w:rPr>
              <w:t>approval</w:t>
            </w:r>
            <w:r w:rsidR="00037E13" w:rsidRPr="00855D85">
              <w:rPr>
                <w:b/>
                <w:sz w:val="16"/>
                <w:szCs w:val="16"/>
              </w:rPr>
              <w:t xml:space="preserve"> process; and</w:t>
            </w:r>
          </w:p>
          <w:p w14:paraId="1010AFC3" w14:textId="394F6A29" w:rsidR="00037E13" w:rsidRPr="009A62A1" w:rsidRDefault="00037E13" w:rsidP="009A62A1">
            <w:pPr>
              <w:pStyle w:val="NoTable"/>
              <w:numPr>
                <w:ilvl w:val="0"/>
                <w:numId w:val="39"/>
              </w:numPr>
              <w:spacing w:before="40" w:after="40" w:line="240" w:lineRule="exact"/>
              <w:ind w:left="605" w:hanging="274"/>
              <w:rPr>
                <w:b/>
                <w:sz w:val="16"/>
                <w:szCs w:val="16"/>
              </w:rPr>
            </w:pPr>
            <w:r w:rsidRPr="00855D85">
              <w:rPr>
                <w:b/>
                <w:sz w:val="16"/>
                <w:szCs w:val="16"/>
              </w:rPr>
              <w:t xml:space="preserve">All products that are shipped as part of the contract will use </w:t>
            </w:r>
            <w:bookmarkStart w:id="0" w:name="_Hlk507076975"/>
            <w:r w:rsidRPr="00855D85">
              <w:rPr>
                <w:rFonts w:cs="Arial"/>
                <w:b/>
                <w:sz w:val="16"/>
                <w:szCs w:val="16"/>
              </w:rPr>
              <w:fldChar w:fldCharType="begin"/>
            </w:r>
            <w:r w:rsidRPr="00855D85">
              <w:rPr>
                <w:rFonts w:cs="Arial"/>
                <w:b/>
                <w:sz w:val="16"/>
                <w:szCs w:val="16"/>
              </w:rPr>
              <w:instrText xml:space="preserve"> HYPERLINK "https://yale.eshipglobal.com/" </w:instrText>
            </w:r>
            <w:r w:rsidRPr="00855D85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55D85">
              <w:rPr>
                <w:rStyle w:val="Hyperlink"/>
                <w:rFonts w:cs="Arial"/>
                <w:b/>
                <w:sz w:val="16"/>
                <w:szCs w:val="16"/>
              </w:rPr>
              <w:t>eShipGlobal</w:t>
            </w:r>
            <w:r w:rsidRPr="00855D85">
              <w:rPr>
                <w:rFonts w:cs="Arial"/>
                <w:b/>
                <w:sz w:val="16"/>
                <w:szCs w:val="16"/>
              </w:rPr>
              <w:fldChar w:fldCharType="end"/>
            </w:r>
            <w:bookmarkEnd w:id="0"/>
            <w:r w:rsidRPr="00855D85">
              <w:rPr>
                <w:b/>
                <w:sz w:val="16"/>
                <w:szCs w:val="16"/>
              </w:rPr>
              <w:t>.</w:t>
            </w:r>
          </w:p>
        </w:tc>
      </w:tr>
      <w:tr w:rsidR="00037E13" w14:paraId="591A1991" w14:textId="77777777" w:rsidTr="008A4E6C">
        <w:trPr>
          <w:trHeight w:hRule="exact" w:val="6480"/>
        </w:trPr>
        <w:tc>
          <w:tcPr>
            <w:tcW w:w="10790" w:type="dxa"/>
          </w:tcPr>
          <w:sdt>
            <w:sdtPr>
              <w:rPr>
                <w:rStyle w:val="Style1"/>
              </w:rPr>
              <w:id w:val="1079169512"/>
              <w:placeholder>
                <w:docPart w:val="CC9B78E4AED548A3BAE11052C425349B"/>
              </w:placeholder>
              <w:showingPlcHdr/>
              <w15:appearance w15:val="hidden"/>
              <w:text w:multiLine="1"/>
            </w:sdtPr>
            <w:sdtEndPr>
              <w:rPr>
                <w:rStyle w:val="DefaultParagraphFont"/>
                <w:sz w:val="20"/>
                <w:szCs w:val="16"/>
              </w:rPr>
            </w:sdtEndPr>
            <w:sdtContent>
              <w:p w14:paraId="319F787D" w14:textId="70603E6F" w:rsidR="00037E13" w:rsidRDefault="009A62A1" w:rsidP="00B04355">
                <w:pPr>
                  <w:pStyle w:val="NoTable"/>
                  <w:spacing w:before="40" w:after="40"/>
                  <w:rPr>
                    <w:sz w:val="16"/>
                    <w:szCs w:val="16"/>
                  </w:rPr>
                </w:pPr>
                <w:r w:rsidRPr="009A62A1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sdtContent>
          </w:sdt>
          <w:p w14:paraId="4DDE12E0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5B86EF71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629CBA9C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31AFD67A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41C3DE10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122ADA31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11013D21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7792DEB8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587740D6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71FF45A7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692017CB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0F3DB7F7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4DC743D0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70816E88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307A4DCB" w14:textId="732B433C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5DBF3D3F" w14:textId="77777777" w:rsidR="000F2EC9" w:rsidRDefault="000F2EC9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5F073E49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33ED52AF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3289C716" w14:textId="3FB8ED1D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346D57AA" w14:textId="77777777" w:rsidR="000F2EC9" w:rsidRDefault="000F2EC9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6AA763B7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32A963AF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2762023F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75FD0446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  <w:p w14:paraId="0699E606" w14:textId="77777777" w:rsidR="00037E13" w:rsidRDefault="00037E13" w:rsidP="00B04355">
            <w:pPr>
              <w:pStyle w:val="NoTable"/>
              <w:spacing w:before="40" w:after="40"/>
              <w:rPr>
                <w:sz w:val="16"/>
                <w:szCs w:val="16"/>
              </w:rPr>
            </w:pPr>
          </w:p>
        </w:tc>
      </w:tr>
    </w:tbl>
    <w:p w14:paraId="4818EF04" w14:textId="77777777" w:rsidR="00037E13" w:rsidRDefault="00037E13" w:rsidP="00F20FF8">
      <w:pPr>
        <w:pStyle w:val="NoTable"/>
        <w:rPr>
          <w:sz w:val="16"/>
          <w:szCs w:val="16"/>
        </w:rPr>
      </w:pPr>
    </w:p>
    <w:p w14:paraId="5CB9EF37" w14:textId="291CB775" w:rsidR="008803E1" w:rsidRDefault="008803E1" w:rsidP="00F20FF8">
      <w:pPr>
        <w:pStyle w:val="NoTable"/>
        <w:rPr>
          <w:sz w:val="16"/>
          <w:szCs w:val="16"/>
        </w:rPr>
      </w:pPr>
    </w:p>
    <w:p w14:paraId="4DB6CBA9" w14:textId="78AFE929" w:rsidR="008A4E6C" w:rsidRDefault="008A4E6C" w:rsidP="00F20FF8">
      <w:pPr>
        <w:pStyle w:val="NoTable"/>
        <w:rPr>
          <w:sz w:val="16"/>
          <w:szCs w:val="16"/>
        </w:rPr>
      </w:pPr>
    </w:p>
    <w:p w14:paraId="0F90B0C6" w14:textId="77777777" w:rsidR="008A4E6C" w:rsidRDefault="008A4E6C" w:rsidP="00F20FF8">
      <w:pPr>
        <w:pStyle w:val="NoTable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625"/>
      </w:tblGrid>
      <w:tr w:rsidR="0073647B" w14:paraId="0A84E60A" w14:textId="77777777" w:rsidTr="001A6EB6">
        <w:tc>
          <w:tcPr>
            <w:tcW w:w="10790" w:type="dxa"/>
            <w:gridSpan w:val="2"/>
            <w:shd w:val="clear" w:color="auto" w:fill="B8CCE4" w:themeFill="accent1" w:themeFillTint="66"/>
          </w:tcPr>
          <w:p w14:paraId="1F152DA5" w14:textId="3F511476" w:rsidR="0073647B" w:rsidRPr="0073647B" w:rsidRDefault="00F845B8" w:rsidP="0073647B">
            <w:pPr>
              <w:pStyle w:val="NoTable"/>
              <w:spacing w:before="40" w:after="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Section </w:t>
            </w:r>
            <w:r w:rsidR="001564CB">
              <w:rPr>
                <w:b/>
                <w:sz w:val="16"/>
                <w:szCs w:val="16"/>
              </w:rPr>
              <w:t>V</w:t>
            </w:r>
            <w:r w:rsidR="0073647B">
              <w:rPr>
                <w:b/>
                <w:sz w:val="16"/>
                <w:szCs w:val="16"/>
              </w:rPr>
              <w:t xml:space="preserve"> – Requestor Certification</w:t>
            </w:r>
          </w:p>
        </w:tc>
      </w:tr>
      <w:tr w:rsidR="00E842EA" w14:paraId="7C4A8494" w14:textId="77777777" w:rsidTr="00E842EA">
        <w:sdt>
          <w:sdtPr>
            <w:rPr>
              <w:b/>
              <w:sz w:val="24"/>
              <w:szCs w:val="24"/>
            </w:rPr>
            <w:id w:val="-19084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5" w:type="dxa"/>
                <w:shd w:val="clear" w:color="auto" w:fill="auto"/>
              </w:tcPr>
              <w:p w14:paraId="755B1E78" w14:textId="080F9959" w:rsidR="00E842EA" w:rsidRPr="00E6650C" w:rsidRDefault="00E842EA" w:rsidP="00E842EA">
                <w:pPr>
                  <w:pStyle w:val="NoTable"/>
                  <w:spacing w:before="40" w:after="40"/>
                  <w:ind w:left="1050" w:hanging="1050"/>
                  <w:jc w:val="center"/>
                  <w:rPr>
                    <w:b/>
                    <w:sz w:val="16"/>
                    <w:szCs w:val="16"/>
                  </w:rPr>
                </w:pPr>
                <w:r w:rsidRPr="00E842EA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9625" w:type="dxa"/>
            <w:shd w:val="clear" w:color="auto" w:fill="D9D9D9" w:themeFill="background1" w:themeFillShade="D9"/>
          </w:tcPr>
          <w:p w14:paraId="1A925EC6" w14:textId="7B1C0AA9" w:rsidR="00E842EA" w:rsidRPr="00E6650C" w:rsidRDefault="00E842EA" w:rsidP="00E6650C">
            <w:pPr>
              <w:pStyle w:val="NoTable"/>
              <w:spacing w:before="40" w:after="40"/>
              <w:ind w:left="1050" w:hanging="1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u w:val="single"/>
              </w:rPr>
              <w:t>Certification</w:t>
            </w:r>
            <w:r>
              <w:rPr>
                <w:b/>
                <w:sz w:val="16"/>
                <w:szCs w:val="16"/>
              </w:rPr>
              <w:t xml:space="preserve">: By checking this box, I, as the Requestor, certify that the above proposed fee schedule is appropriate for the coming year.  I further certify that </w:t>
            </w:r>
            <w:proofErr w:type="gramStart"/>
            <w:r>
              <w:rPr>
                <w:b/>
                <w:sz w:val="16"/>
                <w:szCs w:val="16"/>
              </w:rPr>
              <w:t>all of</w:t>
            </w:r>
            <w:proofErr w:type="gramEnd"/>
            <w:r>
              <w:rPr>
                <w:b/>
                <w:sz w:val="16"/>
                <w:szCs w:val="16"/>
              </w:rPr>
              <w:t xml:space="preserve"> the above statements are true and that I have disclosed and detailed any change in circumstance.</w:t>
            </w:r>
          </w:p>
        </w:tc>
      </w:tr>
    </w:tbl>
    <w:p w14:paraId="1753D83C" w14:textId="482355D4" w:rsidR="008803E1" w:rsidRDefault="008803E1" w:rsidP="00F20FF8">
      <w:pPr>
        <w:pStyle w:val="NoTable"/>
        <w:rPr>
          <w:sz w:val="16"/>
          <w:szCs w:val="16"/>
        </w:rPr>
      </w:pPr>
    </w:p>
    <w:p w14:paraId="69546270" w14:textId="7839922D" w:rsidR="00E6650C" w:rsidRDefault="00E6650C" w:rsidP="00F20FF8">
      <w:pPr>
        <w:pStyle w:val="NoTable"/>
        <w:rPr>
          <w:sz w:val="16"/>
          <w:szCs w:val="16"/>
        </w:rPr>
      </w:pPr>
    </w:p>
    <w:p w14:paraId="78F38C87" w14:textId="1FF26CE1" w:rsidR="00E6650C" w:rsidRPr="006904B3" w:rsidRDefault="00E6650C" w:rsidP="00F20FF8">
      <w:pPr>
        <w:pStyle w:val="NoTable"/>
        <w:rPr>
          <w:sz w:val="16"/>
          <w:szCs w:val="16"/>
        </w:rPr>
      </w:pPr>
    </w:p>
    <w:sectPr w:rsidR="00E6650C" w:rsidRPr="006904B3" w:rsidSect="00F63D21">
      <w:headerReference w:type="default" r:id="rId13"/>
      <w:footerReference w:type="default" r:id="rId14"/>
      <w:headerReference w:type="first" r:id="rId15"/>
      <w:pgSz w:w="12240" w:h="15840" w:code="1"/>
      <w:pgMar w:top="720" w:right="720" w:bottom="432" w:left="720" w:header="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C2B9A" w14:textId="77777777" w:rsidR="00BD3151" w:rsidRDefault="00BD3151">
      <w:r>
        <w:separator/>
      </w:r>
    </w:p>
  </w:endnote>
  <w:endnote w:type="continuationSeparator" w:id="0">
    <w:p w14:paraId="3A8CDB4A" w14:textId="77777777" w:rsidR="00BD3151" w:rsidRDefault="00BD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C9208" w14:textId="3D64C894" w:rsidR="00EF6513" w:rsidRPr="007370CD" w:rsidRDefault="00D218B2" w:rsidP="007370CD">
    <w:pPr>
      <w:pStyle w:val="Footer"/>
      <w:pBdr>
        <w:top w:val="single" w:sz="4" w:space="1" w:color="auto"/>
      </w:pBdr>
      <w:tabs>
        <w:tab w:val="clear" w:pos="8640"/>
        <w:tab w:val="right" w:pos="9360"/>
      </w:tabs>
      <w:rPr>
        <w:b/>
        <w:sz w:val="16"/>
        <w:szCs w:val="16"/>
      </w:rPr>
    </w:pPr>
    <w:r>
      <w:rPr>
        <w:rStyle w:val="PageNumber"/>
        <w:b/>
        <w:sz w:val="16"/>
        <w:szCs w:val="16"/>
      </w:rPr>
      <w:tab/>
    </w:r>
    <w:r w:rsidR="00EF6513" w:rsidRPr="007370CD">
      <w:rPr>
        <w:rStyle w:val="PageNumber"/>
        <w:b/>
        <w:sz w:val="16"/>
        <w:szCs w:val="16"/>
      </w:rPr>
      <w:tab/>
      <w:t xml:space="preserve">Page </w:t>
    </w:r>
    <w:r w:rsidR="009C193E" w:rsidRPr="007370CD">
      <w:rPr>
        <w:rStyle w:val="PageNumber"/>
        <w:b/>
        <w:sz w:val="16"/>
        <w:szCs w:val="16"/>
      </w:rPr>
      <w:fldChar w:fldCharType="begin"/>
    </w:r>
    <w:r w:rsidR="00EF6513" w:rsidRPr="007370CD">
      <w:rPr>
        <w:rStyle w:val="PageNumber"/>
        <w:b/>
        <w:sz w:val="16"/>
        <w:szCs w:val="16"/>
      </w:rPr>
      <w:instrText xml:space="preserve"> PAGE </w:instrText>
    </w:r>
    <w:r w:rsidR="009C193E" w:rsidRPr="007370CD">
      <w:rPr>
        <w:rStyle w:val="PageNumber"/>
        <w:b/>
        <w:sz w:val="16"/>
        <w:szCs w:val="16"/>
      </w:rPr>
      <w:fldChar w:fldCharType="separate"/>
    </w:r>
    <w:r w:rsidR="00570301">
      <w:rPr>
        <w:rStyle w:val="PageNumber"/>
        <w:b/>
        <w:noProof/>
        <w:sz w:val="16"/>
        <w:szCs w:val="16"/>
      </w:rPr>
      <w:t>2</w:t>
    </w:r>
    <w:r w:rsidR="009C193E" w:rsidRPr="007370CD">
      <w:rPr>
        <w:rStyle w:val="PageNumber"/>
        <w:b/>
        <w:sz w:val="16"/>
        <w:szCs w:val="16"/>
      </w:rPr>
      <w:fldChar w:fldCharType="end"/>
    </w:r>
    <w:r w:rsidR="00EF6513" w:rsidRPr="007370CD">
      <w:rPr>
        <w:rStyle w:val="PageNumber"/>
        <w:b/>
        <w:sz w:val="16"/>
        <w:szCs w:val="16"/>
      </w:rPr>
      <w:t xml:space="preserve"> of </w:t>
    </w:r>
    <w:r w:rsidR="009C193E" w:rsidRPr="007370CD">
      <w:rPr>
        <w:rStyle w:val="PageNumber"/>
        <w:b/>
        <w:sz w:val="16"/>
        <w:szCs w:val="16"/>
      </w:rPr>
      <w:fldChar w:fldCharType="begin"/>
    </w:r>
    <w:r w:rsidR="00EF6513" w:rsidRPr="007370CD">
      <w:rPr>
        <w:rStyle w:val="PageNumber"/>
        <w:b/>
        <w:sz w:val="16"/>
        <w:szCs w:val="16"/>
      </w:rPr>
      <w:instrText xml:space="preserve"> NUMPAGES </w:instrText>
    </w:r>
    <w:r w:rsidR="009C193E" w:rsidRPr="007370CD">
      <w:rPr>
        <w:rStyle w:val="PageNumber"/>
        <w:b/>
        <w:sz w:val="16"/>
        <w:szCs w:val="16"/>
      </w:rPr>
      <w:fldChar w:fldCharType="separate"/>
    </w:r>
    <w:r w:rsidR="00570301">
      <w:rPr>
        <w:rStyle w:val="PageNumber"/>
        <w:b/>
        <w:noProof/>
        <w:sz w:val="16"/>
        <w:szCs w:val="16"/>
      </w:rPr>
      <w:t>2</w:t>
    </w:r>
    <w:r w:rsidR="009C193E" w:rsidRPr="007370CD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370B5" w14:textId="77777777" w:rsidR="00BD3151" w:rsidRDefault="00BD3151">
      <w:r>
        <w:separator/>
      </w:r>
    </w:p>
  </w:footnote>
  <w:footnote w:type="continuationSeparator" w:id="0">
    <w:p w14:paraId="62E53AEE" w14:textId="77777777" w:rsidR="00BD3151" w:rsidRDefault="00BD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91F74" w14:textId="5412F4A5" w:rsidR="00EF6513" w:rsidRDefault="00EF6513">
    <w:pPr>
      <w:jc w:val="right"/>
      <w:rPr>
        <w:b/>
        <w:i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D91C00" w14:textId="1929DAD1" w:rsidR="00DC08E0" w:rsidRDefault="00DC08E0">
    <w:pPr>
      <w:pStyle w:val="Header"/>
    </w:pPr>
  </w:p>
  <w:tbl>
    <w:tblPr>
      <w:tblStyle w:val="TableGrid"/>
      <w:tblW w:w="1084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3"/>
      <w:gridCol w:w="8388"/>
    </w:tblGrid>
    <w:tr w:rsidR="00DC08E0" w14:paraId="71B3C2FC" w14:textId="77777777" w:rsidTr="002971AA">
      <w:trPr>
        <w:trHeight w:val="1215"/>
      </w:trPr>
      <w:tc>
        <w:tcPr>
          <w:tcW w:w="2453" w:type="dxa"/>
        </w:tcPr>
        <w:p w14:paraId="6FA45909" w14:textId="3E1E84A6" w:rsidR="00DC08E0" w:rsidRDefault="00AC1BC2" w:rsidP="00AC1BC2">
          <w:pPr>
            <w:pStyle w:val="Header"/>
            <w:spacing w:before="240"/>
          </w:pPr>
          <w:r>
            <w:rPr>
              <w:noProof/>
            </w:rPr>
            <w:drawing>
              <wp:inline distT="0" distB="0" distL="0" distR="0" wp14:anchorId="33D3BC9B" wp14:editId="4D7CDEAE">
                <wp:extent cx="1313350" cy="571500"/>
                <wp:effectExtent l="0" t="0" r="127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ale_newlogo_yaleblue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674" cy="6034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88" w:type="dxa"/>
        </w:tcPr>
        <w:p w14:paraId="5D3F273D" w14:textId="6A69B936" w:rsidR="002F7EB3" w:rsidRDefault="009F4222" w:rsidP="002F7EB3">
          <w:pPr>
            <w:pStyle w:val="PolicyNumberName"/>
            <w:spacing w:before="300" w:after="12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Form </w:t>
          </w:r>
          <w:r w:rsidR="005012B1">
            <w:rPr>
              <w:sz w:val="24"/>
              <w:szCs w:val="24"/>
            </w:rPr>
            <w:t>2100</w:t>
          </w:r>
          <w:r w:rsidR="00FD04D2">
            <w:rPr>
              <w:sz w:val="24"/>
              <w:szCs w:val="24"/>
            </w:rPr>
            <w:t xml:space="preserve"> FR.</w:t>
          </w:r>
          <w:r w:rsidR="005012B1">
            <w:rPr>
              <w:sz w:val="24"/>
              <w:szCs w:val="24"/>
            </w:rPr>
            <w:t>03</w:t>
          </w:r>
          <w:r w:rsidR="002F7EB3">
            <w:rPr>
              <w:sz w:val="24"/>
              <w:szCs w:val="24"/>
            </w:rPr>
            <w:tab/>
          </w:r>
        </w:p>
        <w:p w14:paraId="367157A1" w14:textId="1BFB884C" w:rsidR="00F45CE9" w:rsidRPr="00F45CE9" w:rsidRDefault="005012B1" w:rsidP="00F45CE9">
          <w:pPr>
            <w:pStyle w:val="PolicyNumberName"/>
            <w:rPr>
              <w:i/>
              <w:sz w:val="24"/>
              <w:szCs w:val="24"/>
            </w:rPr>
          </w:pPr>
          <w:r>
            <w:rPr>
              <w:sz w:val="24"/>
              <w:szCs w:val="24"/>
            </w:rPr>
            <w:t xml:space="preserve">External </w:t>
          </w:r>
          <w:r w:rsidR="00BF2E93">
            <w:rPr>
              <w:sz w:val="24"/>
              <w:szCs w:val="24"/>
            </w:rPr>
            <w:t>Sales Annual Reapproval</w:t>
          </w:r>
          <w:r>
            <w:rPr>
              <w:sz w:val="24"/>
              <w:szCs w:val="24"/>
            </w:rPr>
            <w:t xml:space="preserve"> Form</w:t>
          </w:r>
        </w:p>
        <w:p w14:paraId="0EF89689" w14:textId="46ABCBA9" w:rsidR="00DC08E0" w:rsidRPr="00DA5D27" w:rsidRDefault="00DA5D27" w:rsidP="00DA5D27">
          <w:pPr>
            <w:pStyle w:val="Header"/>
            <w:jc w:val="right"/>
            <w:rPr>
              <w:b/>
              <w:i/>
              <w:sz w:val="16"/>
              <w:szCs w:val="16"/>
            </w:rPr>
          </w:pPr>
          <w:r>
            <w:rPr>
              <w:b/>
              <w:i/>
              <w:sz w:val="16"/>
              <w:szCs w:val="16"/>
            </w:rPr>
            <w:t xml:space="preserve">Revised </w:t>
          </w:r>
          <w:r w:rsidR="00153E3E">
            <w:rPr>
              <w:b/>
              <w:i/>
              <w:sz w:val="16"/>
              <w:szCs w:val="16"/>
            </w:rPr>
            <w:t>1/9</w:t>
          </w:r>
          <w:r w:rsidR="005E0D57">
            <w:rPr>
              <w:b/>
              <w:i/>
              <w:sz w:val="16"/>
              <w:szCs w:val="16"/>
            </w:rPr>
            <w:t>/2019</w:t>
          </w:r>
        </w:p>
      </w:tc>
    </w:tr>
  </w:tbl>
  <w:p w14:paraId="1B14C5EC" w14:textId="73CFAAD1" w:rsidR="007B5CF2" w:rsidRDefault="007B5C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2A81"/>
    <w:multiLevelType w:val="hybridMultilevel"/>
    <w:tmpl w:val="88F8F8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BA7D68"/>
    <w:multiLevelType w:val="singleLevel"/>
    <w:tmpl w:val="08E20038"/>
    <w:lvl w:ilvl="0">
      <w:start w:val="1"/>
      <w:numFmt w:val="bullet"/>
      <w:pStyle w:val="Se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1F3F3F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12D2E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9F03C59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A5F51C8"/>
    <w:multiLevelType w:val="hybridMultilevel"/>
    <w:tmpl w:val="BFC68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E15A2C"/>
    <w:multiLevelType w:val="singleLevel"/>
    <w:tmpl w:val="04090001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BFE06A1"/>
    <w:multiLevelType w:val="hybridMultilevel"/>
    <w:tmpl w:val="379477A8"/>
    <w:lvl w:ilvl="0" w:tplc="DC80C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B73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19E62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1F2862"/>
    <w:multiLevelType w:val="hybridMultilevel"/>
    <w:tmpl w:val="E3EA0D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2392A"/>
    <w:multiLevelType w:val="hybridMultilevel"/>
    <w:tmpl w:val="7A2A0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1B708C"/>
    <w:multiLevelType w:val="hybridMultilevel"/>
    <w:tmpl w:val="E770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80E9F"/>
    <w:multiLevelType w:val="hybridMultilevel"/>
    <w:tmpl w:val="1FE8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86914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34043356"/>
    <w:multiLevelType w:val="hybridMultilevel"/>
    <w:tmpl w:val="73F27B00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6B5724C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8B234B8"/>
    <w:multiLevelType w:val="hybridMultilevel"/>
    <w:tmpl w:val="4D3A3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AF5B7A"/>
    <w:multiLevelType w:val="hybridMultilevel"/>
    <w:tmpl w:val="2506C5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22A0500"/>
    <w:multiLevelType w:val="hybridMultilevel"/>
    <w:tmpl w:val="F83EE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B71ADD"/>
    <w:multiLevelType w:val="hybridMultilevel"/>
    <w:tmpl w:val="7068E1DA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6D63906"/>
    <w:multiLevelType w:val="hybridMultilevel"/>
    <w:tmpl w:val="C12C4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D5C7B"/>
    <w:multiLevelType w:val="hybridMultilevel"/>
    <w:tmpl w:val="401E3E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BD62718"/>
    <w:multiLevelType w:val="singleLevel"/>
    <w:tmpl w:val="E9D2E2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C447F9C"/>
    <w:multiLevelType w:val="singleLevel"/>
    <w:tmpl w:val="653AE61E"/>
    <w:lvl w:ilvl="0">
      <w:start w:val="1"/>
      <w:numFmt w:val="decimal"/>
      <w:pStyle w:val="SectionNumberedList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 w15:restartNumberingAfterBreak="0">
    <w:nsid w:val="4EBE1355"/>
    <w:multiLevelType w:val="singleLevel"/>
    <w:tmpl w:val="A91658DA"/>
    <w:lvl w:ilvl="0">
      <w:start w:val="1"/>
      <w:numFmt w:val="bullet"/>
      <w:pStyle w:val="SectionBullet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1F90FE7"/>
    <w:multiLevelType w:val="singleLevel"/>
    <w:tmpl w:val="E848CAC4"/>
    <w:lvl w:ilvl="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7" w15:restartNumberingAfterBreak="0">
    <w:nsid w:val="52863357"/>
    <w:multiLevelType w:val="hybridMultilevel"/>
    <w:tmpl w:val="CDF00D92"/>
    <w:lvl w:ilvl="0" w:tplc="04090001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C56CC4"/>
    <w:multiLevelType w:val="hybridMultilevel"/>
    <w:tmpl w:val="7A269F90"/>
    <w:lvl w:ilvl="0" w:tplc="73A4C92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5E483F24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621D4C1B"/>
    <w:multiLevelType w:val="singleLevel"/>
    <w:tmpl w:val="FDCC0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24B280A"/>
    <w:multiLevelType w:val="singleLevel"/>
    <w:tmpl w:val="F03812F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0A45C5"/>
    <w:multiLevelType w:val="hybridMultilevel"/>
    <w:tmpl w:val="C8E6D48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7114C1A"/>
    <w:multiLevelType w:val="singleLevel"/>
    <w:tmpl w:val="BFC22A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70CA53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43A14BB"/>
    <w:multiLevelType w:val="hybridMultilevel"/>
    <w:tmpl w:val="07802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482826"/>
    <w:multiLevelType w:val="singleLevel"/>
    <w:tmpl w:val="CBCCD93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 w15:restartNumberingAfterBreak="0">
    <w:nsid w:val="762650E1"/>
    <w:multiLevelType w:val="hybridMultilevel"/>
    <w:tmpl w:val="17A0DC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16"/>
  </w:num>
  <w:num w:numId="4">
    <w:abstractNumId w:val="4"/>
  </w:num>
  <w:num w:numId="5">
    <w:abstractNumId w:val="29"/>
  </w:num>
  <w:num w:numId="6">
    <w:abstractNumId w:val="2"/>
  </w:num>
  <w:num w:numId="7">
    <w:abstractNumId w:val="9"/>
  </w:num>
  <w:num w:numId="8">
    <w:abstractNumId w:val="26"/>
  </w:num>
  <w:num w:numId="9">
    <w:abstractNumId w:val="33"/>
  </w:num>
  <w:num w:numId="10">
    <w:abstractNumId w:val="14"/>
  </w:num>
  <w:num w:numId="11">
    <w:abstractNumId w:val="36"/>
  </w:num>
  <w:num w:numId="12">
    <w:abstractNumId w:val="30"/>
  </w:num>
  <w:num w:numId="13">
    <w:abstractNumId w:val="23"/>
  </w:num>
  <w:num w:numId="14">
    <w:abstractNumId w:val="6"/>
  </w:num>
  <w:num w:numId="15">
    <w:abstractNumId w:val="8"/>
  </w:num>
  <w:num w:numId="16">
    <w:abstractNumId w:val="3"/>
  </w:num>
  <w:num w:numId="17">
    <w:abstractNumId w:val="31"/>
  </w:num>
  <w:num w:numId="18">
    <w:abstractNumId w:val="1"/>
  </w:num>
  <w:num w:numId="19">
    <w:abstractNumId w:val="24"/>
  </w:num>
  <w:num w:numId="20">
    <w:abstractNumId w:val="25"/>
  </w:num>
  <w:num w:numId="21">
    <w:abstractNumId w:val="22"/>
  </w:num>
  <w:num w:numId="22">
    <w:abstractNumId w:val="32"/>
  </w:num>
  <w:num w:numId="23">
    <w:abstractNumId w:val="10"/>
  </w:num>
  <w:num w:numId="24">
    <w:abstractNumId w:val="15"/>
  </w:num>
  <w:num w:numId="25">
    <w:abstractNumId w:val="5"/>
  </w:num>
  <w:num w:numId="26">
    <w:abstractNumId w:val="35"/>
  </w:num>
  <w:num w:numId="27">
    <w:abstractNumId w:val="20"/>
  </w:num>
  <w:num w:numId="28">
    <w:abstractNumId w:val="37"/>
  </w:num>
  <w:num w:numId="29">
    <w:abstractNumId w:val="28"/>
  </w:num>
  <w:num w:numId="30">
    <w:abstractNumId w:val="17"/>
  </w:num>
  <w:num w:numId="31">
    <w:abstractNumId w:val="13"/>
  </w:num>
  <w:num w:numId="32">
    <w:abstractNumId w:val="21"/>
  </w:num>
  <w:num w:numId="33">
    <w:abstractNumId w:val="27"/>
  </w:num>
  <w:num w:numId="34">
    <w:abstractNumId w:val="18"/>
  </w:num>
  <w:num w:numId="35">
    <w:abstractNumId w:val="19"/>
  </w:num>
  <w:num w:numId="36">
    <w:abstractNumId w:val="11"/>
  </w:num>
  <w:num w:numId="37">
    <w:abstractNumId w:val="0"/>
  </w:num>
  <w:num w:numId="38">
    <w:abstractNumId w:val="7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t/h2PMWWIahFPr99ZZSchYu9uYkkxn911MXzmsMqgXg+K5zEVAhezRYymXzjVtJ4EmE8htTKmD3y+jHaLVy6Rw==" w:salt="ebQEZD9LLgisKuCdbAM6S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A07"/>
    <w:rsid w:val="00001AED"/>
    <w:rsid w:val="00003758"/>
    <w:rsid w:val="00011A2D"/>
    <w:rsid w:val="0001230E"/>
    <w:rsid w:val="00016EA6"/>
    <w:rsid w:val="00023948"/>
    <w:rsid w:val="000268DE"/>
    <w:rsid w:val="00032FE2"/>
    <w:rsid w:val="000336B3"/>
    <w:rsid w:val="00033A7E"/>
    <w:rsid w:val="00034081"/>
    <w:rsid w:val="00037E13"/>
    <w:rsid w:val="00041D62"/>
    <w:rsid w:val="00041E7A"/>
    <w:rsid w:val="0004646A"/>
    <w:rsid w:val="00052227"/>
    <w:rsid w:val="00060971"/>
    <w:rsid w:val="00062DAF"/>
    <w:rsid w:val="0007688E"/>
    <w:rsid w:val="00080E8A"/>
    <w:rsid w:val="00082237"/>
    <w:rsid w:val="00082C60"/>
    <w:rsid w:val="000838BF"/>
    <w:rsid w:val="000A2840"/>
    <w:rsid w:val="000A6504"/>
    <w:rsid w:val="000A7E25"/>
    <w:rsid w:val="000B0238"/>
    <w:rsid w:val="000B4C88"/>
    <w:rsid w:val="000C0189"/>
    <w:rsid w:val="000C1D37"/>
    <w:rsid w:val="000C3E72"/>
    <w:rsid w:val="000C7A92"/>
    <w:rsid w:val="000D27FB"/>
    <w:rsid w:val="000D31E8"/>
    <w:rsid w:val="000D64CF"/>
    <w:rsid w:val="000D6C12"/>
    <w:rsid w:val="000D6CD5"/>
    <w:rsid w:val="000E48B8"/>
    <w:rsid w:val="000E61AA"/>
    <w:rsid w:val="000E7503"/>
    <w:rsid w:val="000E7C4D"/>
    <w:rsid w:val="000F032D"/>
    <w:rsid w:val="000F2EC9"/>
    <w:rsid w:val="000F41EC"/>
    <w:rsid w:val="000F69D3"/>
    <w:rsid w:val="00103082"/>
    <w:rsid w:val="00110425"/>
    <w:rsid w:val="00111D68"/>
    <w:rsid w:val="00112EA1"/>
    <w:rsid w:val="0011355B"/>
    <w:rsid w:val="001243BC"/>
    <w:rsid w:val="00124654"/>
    <w:rsid w:val="00126645"/>
    <w:rsid w:val="00130BB8"/>
    <w:rsid w:val="00137C09"/>
    <w:rsid w:val="00141C0C"/>
    <w:rsid w:val="00144526"/>
    <w:rsid w:val="001452C6"/>
    <w:rsid w:val="001458F3"/>
    <w:rsid w:val="00152067"/>
    <w:rsid w:val="00153E3E"/>
    <w:rsid w:val="001562A5"/>
    <w:rsid w:val="00156327"/>
    <w:rsid w:val="001564CB"/>
    <w:rsid w:val="00171059"/>
    <w:rsid w:val="00173605"/>
    <w:rsid w:val="00174343"/>
    <w:rsid w:val="00177AC6"/>
    <w:rsid w:val="00180CE2"/>
    <w:rsid w:val="00182159"/>
    <w:rsid w:val="001875B9"/>
    <w:rsid w:val="00187CFA"/>
    <w:rsid w:val="00193DB4"/>
    <w:rsid w:val="001A4E6D"/>
    <w:rsid w:val="001A6664"/>
    <w:rsid w:val="001B5CC1"/>
    <w:rsid w:val="001B77A8"/>
    <w:rsid w:val="001C3A51"/>
    <w:rsid w:val="001D00E7"/>
    <w:rsid w:val="001D1311"/>
    <w:rsid w:val="001D293C"/>
    <w:rsid w:val="001D2F7B"/>
    <w:rsid w:val="001D3861"/>
    <w:rsid w:val="001D4E33"/>
    <w:rsid w:val="001D76B3"/>
    <w:rsid w:val="001E0B69"/>
    <w:rsid w:val="001F14C9"/>
    <w:rsid w:val="001F45AD"/>
    <w:rsid w:val="001F4B92"/>
    <w:rsid w:val="001F62CE"/>
    <w:rsid w:val="001F645F"/>
    <w:rsid w:val="001F6DA5"/>
    <w:rsid w:val="00201C64"/>
    <w:rsid w:val="002046B8"/>
    <w:rsid w:val="002106A8"/>
    <w:rsid w:val="00210E38"/>
    <w:rsid w:val="002130D2"/>
    <w:rsid w:val="00223FDE"/>
    <w:rsid w:val="00225FFD"/>
    <w:rsid w:val="00227CE9"/>
    <w:rsid w:val="0023488E"/>
    <w:rsid w:val="002373A7"/>
    <w:rsid w:val="002422EA"/>
    <w:rsid w:val="00252658"/>
    <w:rsid w:val="00253902"/>
    <w:rsid w:val="002539BC"/>
    <w:rsid w:val="002550E4"/>
    <w:rsid w:val="00255359"/>
    <w:rsid w:val="0025701C"/>
    <w:rsid w:val="00264CDF"/>
    <w:rsid w:val="00271F05"/>
    <w:rsid w:val="00277BC2"/>
    <w:rsid w:val="0028187D"/>
    <w:rsid w:val="002867DA"/>
    <w:rsid w:val="00291FF2"/>
    <w:rsid w:val="0029393D"/>
    <w:rsid w:val="00296545"/>
    <w:rsid w:val="002971AA"/>
    <w:rsid w:val="002A1485"/>
    <w:rsid w:val="002A4F44"/>
    <w:rsid w:val="002A54B1"/>
    <w:rsid w:val="002B110C"/>
    <w:rsid w:val="002B521A"/>
    <w:rsid w:val="002C1D2E"/>
    <w:rsid w:val="002C56D7"/>
    <w:rsid w:val="002D1E4F"/>
    <w:rsid w:val="002E6EC7"/>
    <w:rsid w:val="002F6DB6"/>
    <w:rsid w:val="002F754F"/>
    <w:rsid w:val="002F7EB3"/>
    <w:rsid w:val="003032F3"/>
    <w:rsid w:val="00303F7C"/>
    <w:rsid w:val="003063F8"/>
    <w:rsid w:val="00306ADF"/>
    <w:rsid w:val="00314D37"/>
    <w:rsid w:val="00322AF8"/>
    <w:rsid w:val="00334BE8"/>
    <w:rsid w:val="003353AA"/>
    <w:rsid w:val="00335D07"/>
    <w:rsid w:val="003409A0"/>
    <w:rsid w:val="0035264A"/>
    <w:rsid w:val="003527E5"/>
    <w:rsid w:val="00364C36"/>
    <w:rsid w:val="00367F3F"/>
    <w:rsid w:val="00370939"/>
    <w:rsid w:val="00371535"/>
    <w:rsid w:val="00373904"/>
    <w:rsid w:val="003748D9"/>
    <w:rsid w:val="00384DEE"/>
    <w:rsid w:val="00390BFB"/>
    <w:rsid w:val="00391C72"/>
    <w:rsid w:val="00394E57"/>
    <w:rsid w:val="003A4742"/>
    <w:rsid w:val="003A796A"/>
    <w:rsid w:val="003B0311"/>
    <w:rsid w:val="003B45E1"/>
    <w:rsid w:val="003C5748"/>
    <w:rsid w:val="003C671E"/>
    <w:rsid w:val="003D271F"/>
    <w:rsid w:val="003D40AF"/>
    <w:rsid w:val="003D680E"/>
    <w:rsid w:val="003E31E5"/>
    <w:rsid w:val="003E3FEF"/>
    <w:rsid w:val="003E5735"/>
    <w:rsid w:val="003F325B"/>
    <w:rsid w:val="003F3646"/>
    <w:rsid w:val="003F4110"/>
    <w:rsid w:val="003F5FD9"/>
    <w:rsid w:val="003F662D"/>
    <w:rsid w:val="003F6BE5"/>
    <w:rsid w:val="00402C6F"/>
    <w:rsid w:val="00406008"/>
    <w:rsid w:val="004150A9"/>
    <w:rsid w:val="004151AE"/>
    <w:rsid w:val="00417E40"/>
    <w:rsid w:val="0044241D"/>
    <w:rsid w:val="00443795"/>
    <w:rsid w:val="00444895"/>
    <w:rsid w:val="00452DCD"/>
    <w:rsid w:val="00454652"/>
    <w:rsid w:val="0045639C"/>
    <w:rsid w:val="00462DDD"/>
    <w:rsid w:val="0046638E"/>
    <w:rsid w:val="00466DB0"/>
    <w:rsid w:val="00475615"/>
    <w:rsid w:val="00476276"/>
    <w:rsid w:val="00476F57"/>
    <w:rsid w:val="00481759"/>
    <w:rsid w:val="00487D39"/>
    <w:rsid w:val="00490951"/>
    <w:rsid w:val="004942F0"/>
    <w:rsid w:val="00496F52"/>
    <w:rsid w:val="004971D2"/>
    <w:rsid w:val="004A5884"/>
    <w:rsid w:val="004A7255"/>
    <w:rsid w:val="004A7959"/>
    <w:rsid w:val="004C210A"/>
    <w:rsid w:val="004C2194"/>
    <w:rsid w:val="004C27B1"/>
    <w:rsid w:val="004C3AF8"/>
    <w:rsid w:val="004D0D75"/>
    <w:rsid w:val="004D706F"/>
    <w:rsid w:val="004E0D5C"/>
    <w:rsid w:val="004E27A3"/>
    <w:rsid w:val="004E699F"/>
    <w:rsid w:val="004E797C"/>
    <w:rsid w:val="004F22B1"/>
    <w:rsid w:val="005007FA"/>
    <w:rsid w:val="005012B1"/>
    <w:rsid w:val="00503CD6"/>
    <w:rsid w:val="005047DF"/>
    <w:rsid w:val="00504DBC"/>
    <w:rsid w:val="00504DD9"/>
    <w:rsid w:val="005070E1"/>
    <w:rsid w:val="0050728F"/>
    <w:rsid w:val="00507E98"/>
    <w:rsid w:val="005113AB"/>
    <w:rsid w:val="0051312B"/>
    <w:rsid w:val="00515289"/>
    <w:rsid w:val="00515BE6"/>
    <w:rsid w:val="005175C6"/>
    <w:rsid w:val="00534DC9"/>
    <w:rsid w:val="005351FA"/>
    <w:rsid w:val="005356F2"/>
    <w:rsid w:val="00541D99"/>
    <w:rsid w:val="00542A41"/>
    <w:rsid w:val="005437D9"/>
    <w:rsid w:val="00543B85"/>
    <w:rsid w:val="005462B0"/>
    <w:rsid w:val="00551D4F"/>
    <w:rsid w:val="00555676"/>
    <w:rsid w:val="00560D34"/>
    <w:rsid w:val="00563045"/>
    <w:rsid w:val="00570301"/>
    <w:rsid w:val="00571156"/>
    <w:rsid w:val="005726EE"/>
    <w:rsid w:val="0057323E"/>
    <w:rsid w:val="0057524F"/>
    <w:rsid w:val="00591087"/>
    <w:rsid w:val="005912E4"/>
    <w:rsid w:val="00595BD0"/>
    <w:rsid w:val="005A18FD"/>
    <w:rsid w:val="005B0CA4"/>
    <w:rsid w:val="005C3D27"/>
    <w:rsid w:val="005C676A"/>
    <w:rsid w:val="005D6B6D"/>
    <w:rsid w:val="005E0D57"/>
    <w:rsid w:val="005E4374"/>
    <w:rsid w:val="005E57BA"/>
    <w:rsid w:val="005E7C37"/>
    <w:rsid w:val="005F2388"/>
    <w:rsid w:val="0061379C"/>
    <w:rsid w:val="00614870"/>
    <w:rsid w:val="0061650D"/>
    <w:rsid w:val="00616F6A"/>
    <w:rsid w:val="00617AC4"/>
    <w:rsid w:val="006327ED"/>
    <w:rsid w:val="00645AB7"/>
    <w:rsid w:val="00645EB6"/>
    <w:rsid w:val="006546EA"/>
    <w:rsid w:val="006703FE"/>
    <w:rsid w:val="00673378"/>
    <w:rsid w:val="006811EC"/>
    <w:rsid w:val="00684F3D"/>
    <w:rsid w:val="006901E5"/>
    <w:rsid w:val="006904B3"/>
    <w:rsid w:val="00692284"/>
    <w:rsid w:val="00692ED9"/>
    <w:rsid w:val="006A1739"/>
    <w:rsid w:val="006A3100"/>
    <w:rsid w:val="006B3C9C"/>
    <w:rsid w:val="006C32E5"/>
    <w:rsid w:val="006C6216"/>
    <w:rsid w:val="006D1598"/>
    <w:rsid w:val="006D5DAE"/>
    <w:rsid w:val="006D7C17"/>
    <w:rsid w:val="006F2722"/>
    <w:rsid w:val="006F66CD"/>
    <w:rsid w:val="006F6E14"/>
    <w:rsid w:val="007007FC"/>
    <w:rsid w:val="007029C6"/>
    <w:rsid w:val="00702A83"/>
    <w:rsid w:val="0070433F"/>
    <w:rsid w:val="00706E08"/>
    <w:rsid w:val="00710DE0"/>
    <w:rsid w:val="00716D73"/>
    <w:rsid w:val="007240D8"/>
    <w:rsid w:val="007261AB"/>
    <w:rsid w:val="007314A9"/>
    <w:rsid w:val="0073218D"/>
    <w:rsid w:val="0073642E"/>
    <w:rsid w:val="0073647B"/>
    <w:rsid w:val="007370CD"/>
    <w:rsid w:val="00740573"/>
    <w:rsid w:val="00746086"/>
    <w:rsid w:val="00747C2E"/>
    <w:rsid w:val="00750204"/>
    <w:rsid w:val="00754E1F"/>
    <w:rsid w:val="00756876"/>
    <w:rsid w:val="0075711E"/>
    <w:rsid w:val="00761AA4"/>
    <w:rsid w:val="00762A94"/>
    <w:rsid w:val="00762BEC"/>
    <w:rsid w:val="00764CC3"/>
    <w:rsid w:val="007838EB"/>
    <w:rsid w:val="007955B8"/>
    <w:rsid w:val="00796BE2"/>
    <w:rsid w:val="007976FA"/>
    <w:rsid w:val="007A44A1"/>
    <w:rsid w:val="007A5446"/>
    <w:rsid w:val="007A6163"/>
    <w:rsid w:val="007A70EC"/>
    <w:rsid w:val="007A7CEE"/>
    <w:rsid w:val="007B5CF2"/>
    <w:rsid w:val="007B711F"/>
    <w:rsid w:val="007C6379"/>
    <w:rsid w:val="007D0C1A"/>
    <w:rsid w:val="007D34D8"/>
    <w:rsid w:val="007E2BE9"/>
    <w:rsid w:val="007E405C"/>
    <w:rsid w:val="007F1BCB"/>
    <w:rsid w:val="007F7962"/>
    <w:rsid w:val="00803ADF"/>
    <w:rsid w:val="00805494"/>
    <w:rsid w:val="0080730A"/>
    <w:rsid w:val="00811B48"/>
    <w:rsid w:val="00812B14"/>
    <w:rsid w:val="00814078"/>
    <w:rsid w:val="008140D0"/>
    <w:rsid w:val="00814999"/>
    <w:rsid w:val="00814D7A"/>
    <w:rsid w:val="008155E2"/>
    <w:rsid w:val="00826BC3"/>
    <w:rsid w:val="008273E0"/>
    <w:rsid w:val="00827C61"/>
    <w:rsid w:val="00827E1A"/>
    <w:rsid w:val="008312FB"/>
    <w:rsid w:val="00834FDC"/>
    <w:rsid w:val="00840A51"/>
    <w:rsid w:val="00844783"/>
    <w:rsid w:val="00852ECD"/>
    <w:rsid w:val="00857118"/>
    <w:rsid w:val="00857419"/>
    <w:rsid w:val="00863DB0"/>
    <w:rsid w:val="00874E7C"/>
    <w:rsid w:val="008803E1"/>
    <w:rsid w:val="00883DC9"/>
    <w:rsid w:val="00883E24"/>
    <w:rsid w:val="008855FD"/>
    <w:rsid w:val="00887A95"/>
    <w:rsid w:val="0089131D"/>
    <w:rsid w:val="00894F67"/>
    <w:rsid w:val="008A1EA8"/>
    <w:rsid w:val="008A4E6C"/>
    <w:rsid w:val="008C0244"/>
    <w:rsid w:val="008C1262"/>
    <w:rsid w:val="008C7C39"/>
    <w:rsid w:val="008D15EB"/>
    <w:rsid w:val="008E2257"/>
    <w:rsid w:val="008E3F16"/>
    <w:rsid w:val="008E44B5"/>
    <w:rsid w:val="008E4695"/>
    <w:rsid w:val="008E7995"/>
    <w:rsid w:val="008E7B45"/>
    <w:rsid w:val="008F192B"/>
    <w:rsid w:val="008F460C"/>
    <w:rsid w:val="008F7289"/>
    <w:rsid w:val="00901DA8"/>
    <w:rsid w:val="00902C4D"/>
    <w:rsid w:val="0090511E"/>
    <w:rsid w:val="0091038B"/>
    <w:rsid w:val="00916EB7"/>
    <w:rsid w:val="00923AB5"/>
    <w:rsid w:val="00925E16"/>
    <w:rsid w:val="009267AA"/>
    <w:rsid w:val="00933007"/>
    <w:rsid w:val="00935825"/>
    <w:rsid w:val="009460DC"/>
    <w:rsid w:val="00953167"/>
    <w:rsid w:val="00953B1E"/>
    <w:rsid w:val="0095630C"/>
    <w:rsid w:val="00961435"/>
    <w:rsid w:val="0096180A"/>
    <w:rsid w:val="009714C6"/>
    <w:rsid w:val="00972CB7"/>
    <w:rsid w:val="00972DC3"/>
    <w:rsid w:val="0097492F"/>
    <w:rsid w:val="009765C7"/>
    <w:rsid w:val="00977963"/>
    <w:rsid w:val="00984E7A"/>
    <w:rsid w:val="00991B18"/>
    <w:rsid w:val="0099404F"/>
    <w:rsid w:val="0099541E"/>
    <w:rsid w:val="009A1AE6"/>
    <w:rsid w:val="009A39BC"/>
    <w:rsid w:val="009A62A1"/>
    <w:rsid w:val="009B2353"/>
    <w:rsid w:val="009B364E"/>
    <w:rsid w:val="009B429D"/>
    <w:rsid w:val="009B6A6D"/>
    <w:rsid w:val="009C193E"/>
    <w:rsid w:val="009D1648"/>
    <w:rsid w:val="009D48B1"/>
    <w:rsid w:val="009E2337"/>
    <w:rsid w:val="009E475E"/>
    <w:rsid w:val="009E4DAD"/>
    <w:rsid w:val="009E4F07"/>
    <w:rsid w:val="009E5057"/>
    <w:rsid w:val="009F19C1"/>
    <w:rsid w:val="009F1A07"/>
    <w:rsid w:val="009F34CF"/>
    <w:rsid w:val="009F4222"/>
    <w:rsid w:val="009F720E"/>
    <w:rsid w:val="00A006A5"/>
    <w:rsid w:val="00A04945"/>
    <w:rsid w:val="00A04AD4"/>
    <w:rsid w:val="00A053D2"/>
    <w:rsid w:val="00A1057D"/>
    <w:rsid w:val="00A17E7E"/>
    <w:rsid w:val="00A21C61"/>
    <w:rsid w:val="00A37CC1"/>
    <w:rsid w:val="00A42BEF"/>
    <w:rsid w:val="00A45251"/>
    <w:rsid w:val="00A57509"/>
    <w:rsid w:val="00A61BF5"/>
    <w:rsid w:val="00A666F7"/>
    <w:rsid w:val="00A7416A"/>
    <w:rsid w:val="00A846C1"/>
    <w:rsid w:val="00A9327E"/>
    <w:rsid w:val="00A9630E"/>
    <w:rsid w:val="00A97752"/>
    <w:rsid w:val="00AA6D6C"/>
    <w:rsid w:val="00AB2D9C"/>
    <w:rsid w:val="00AB7AFA"/>
    <w:rsid w:val="00AC1BC2"/>
    <w:rsid w:val="00AC4065"/>
    <w:rsid w:val="00AC54EC"/>
    <w:rsid w:val="00AD12AD"/>
    <w:rsid w:val="00AD56FD"/>
    <w:rsid w:val="00AE20AF"/>
    <w:rsid w:val="00AF043E"/>
    <w:rsid w:val="00AF3670"/>
    <w:rsid w:val="00AF7A3E"/>
    <w:rsid w:val="00B005B6"/>
    <w:rsid w:val="00B00C03"/>
    <w:rsid w:val="00B04717"/>
    <w:rsid w:val="00B06914"/>
    <w:rsid w:val="00B13AE6"/>
    <w:rsid w:val="00B14AEA"/>
    <w:rsid w:val="00B169A5"/>
    <w:rsid w:val="00B26B3C"/>
    <w:rsid w:val="00B40265"/>
    <w:rsid w:val="00B4785E"/>
    <w:rsid w:val="00B532C0"/>
    <w:rsid w:val="00B559DE"/>
    <w:rsid w:val="00B62DF0"/>
    <w:rsid w:val="00B65C2F"/>
    <w:rsid w:val="00B77985"/>
    <w:rsid w:val="00B81340"/>
    <w:rsid w:val="00B82A35"/>
    <w:rsid w:val="00B83601"/>
    <w:rsid w:val="00B851B5"/>
    <w:rsid w:val="00B87BF3"/>
    <w:rsid w:val="00B925CA"/>
    <w:rsid w:val="00BA189E"/>
    <w:rsid w:val="00BA29E9"/>
    <w:rsid w:val="00BD0CFD"/>
    <w:rsid w:val="00BD3151"/>
    <w:rsid w:val="00BD798F"/>
    <w:rsid w:val="00BE155A"/>
    <w:rsid w:val="00BE5239"/>
    <w:rsid w:val="00BF0155"/>
    <w:rsid w:val="00BF2E93"/>
    <w:rsid w:val="00BF5C93"/>
    <w:rsid w:val="00C0007E"/>
    <w:rsid w:val="00C05D37"/>
    <w:rsid w:val="00C119BC"/>
    <w:rsid w:val="00C15AAA"/>
    <w:rsid w:val="00C27AEC"/>
    <w:rsid w:val="00C33F1C"/>
    <w:rsid w:val="00C34154"/>
    <w:rsid w:val="00C345B0"/>
    <w:rsid w:val="00C36728"/>
    <w:rsid w:val="00C43EF3"/>
    <w:rsid w:val="00C51253"/>
    <w:rsid w:val="00C63C8A"/>
    <w:rsid w:val="00C648DB"/>
    <w:rsid w:val="00C64B83"/>
    <w:rsid w:val="00C82626"/>
    <w:rsid w:val="00C85326"/>
    <w:rsid w:val="00C87F35"/>
    <w:rsid w:val="00C932E1"/>
    <w:rsid w:val="00CA00EB"/>
    <w:rsid w:val="00CA2543"/>
    <w:rsid w:val="00CA490A"/>
    <w:rsid w:val="00CC1543"/>
    <w:rsid w:val="00CC20EC"/>
    <w:rsid w:val="00CC28BA"/>
    <w:rsid w:val="00CC4517"/>
    <w:rsid w:val="00CC4827"/>
    <w:rsid w:val="00CC5A2D"/>
    <w:rsid w:val="00CD2291"/>
    <w:rsid w:val="00CD2474"/>
    <w:rsid w:val="00CD5A10"/>
    <w:rsid w:val="00CE7000"/>
    <w:rsid w:val="00CE7C76"/>
    <w:rsid w:val="00CE7F29"/>
    <w:rsid w:val="00CF0043"/>
    <w:rsid w:val="00CF41D4"/>
    <w:rsid w:val="00D01268"/>
    <w:rsid w:val="00D01449"/>
    <w:rsid w:val="00D02646"/>
    <w:rsid w:val="00D103D0"/>
    <w:rsid w:val="00D118C0"/>
    <w:rsid w:val="00D1293A"/>
    <w:rsid w:val="00D14435"/>
    <w:rsid w:val="00D158C0"/>
    <w:rsid w:val="00D20A6B"/>
    <w:rsid w:val="00D218B2"/>
    <w:rsid w:val="00D22396"/>
    <w:rsid w:val="00D2453F"/>
    <w:rsid w:val="00D27E55"/>
    <w:rsid w:val="00D30469"/>
    <w:rsid w:val="00D349BC"/>
    <w:rsid w:val="00D355F2"/>
    <w:rsid w:val="00D517BA"/>
    <w:rsid w:val="00D53265"/>
    <w:rsid w:val="00D5338C"/>
    <w:rsid w:val="00D53C8B"/>
    <w:rsid w:val="00D572F2"/>
    <w:rsid w:val="00D658D5"/>
    <w:rsid w:val="00D66169"/>
    <w:rsid w:val="00D6622A"/>
    <w:rsid w:val="00D705A6"/>
    <w:rsid w:val="00D839FA"/>
    <w:rsid w:val="00D83BF2"/>
    <w:rsid w:val="00D95ABB"/>
    <w:rsid w:val="00DA208E"/>
    <w:rsid w:val="00DA257D"/>
    <w:rsid w:val="00DA5D27"/>
    <w:rsid w:val="00DB04A4"/>
    <w:rsid w:val="00DB22BE"/>
    <w:rsid w:val="00DB3D65"/>
    <w:rsid w:val="00DB47E8"/>
    <w:rsid w:val="00DC08E0"/>
    <w:rsid w:val="00DC1880"/>
    <w:rsid w:val="00DC216C"/>
    <w:rsid w:val="00DC39D4"/>
    <w:rsid w:val="00DC776C"/>
    <w:rsid w:val="00DD5AA5"/>
    <w:rsid w:val="00DE0CE1"/>
    <w:rsid w:val="00E0123A"/>
    <w:rsid w:val="00E04D9F"/>
    <w:rsid w:val="00E06179"/>
    <w:rsid w:val="00E07F77"/>
    <w:rsid w:val="00E10231"/>
    <w:rsid w:val="00E11A7A"/>
    <w:rsid w:val="00E204AC"/>
    <w:rsid w:val="00E22D82"/>
    <w:rsid w:val="00E42C3D"/>
    <w:rsid w:val="00E51183"/>
    <w:rsid w:val="00E54284"/>
    <w:rsid w:val="00E5634C"/>
    <w:rsid w:val="00E63AC1"/>
    <w:rsid w:val="00E656F0"/>
    <w:rsid w:val="00E6650C"/>
    <w:rsid w:val="00E83A99"/>
    <w:rsid w:val="00E842EA"/>
    <w:rsid w:val="00E861C2"/>
    <w:rsid w:val="00E90CF9"/>
    <w:rsid w:val="00EA045A"/>
    <w:rsid w:val="00EA0D5E"/>
    <w:rsid w:val="00EA7023"/>
    <w:rsid w:val="00EB3E58"/>
    <w:rsid w:val="00EB7363"/>
    <w:rsid w:val="00EC0ED8"/>
    <w:rsid w:val="00ED1C2C"/>
    <w:rsid w:val="00ED7237"/>
    <w:rsid w:val="00EE0C5C"/>
    <w:rsid w:val="00EE145B"/>
    <w:rsid w:val="00EE5964"/>
    <w:rsid w:val="00EE6C56"/>
    <w:rsid w:val="00EE7549"/>
    <w:rsid w:val="00EF6513"/>
    <w:rsid w:val="00F00DEF"/>
    <w:rsid w:val="00F02E80"/>
    <w:rsid w:val="00F042DB"/>
    <w:rsid w:val="00F04571"/>
    <w:rsid w:val="00F04659"/>
    <w:rsid w:val="00F14F78"/>
    <w:rsid w:val="00F20FF8"/>
    <w:rsid w:val="00F24802"/>
    <w:rsid w:val="00F24C97"/>
    <w:rsid w:val="00F26AE5"/>
    <w:rsid w:val="00F27B51"/>
    <w:rsid w:val="00F27DDB"/>
    <w:rsid w:val="00F30CB6"/>
    <w:rsid w:val="00F32D8C"/>
    <w:rsid w:val="00F34522"/>
    <w:rsid w:val="00F40852"/>
    <w:rsid w:val="00F45CE9"/>
    <w:rsid w:val="00F523F2"/>
    <w:rsid w:val="00F557FD"/>
    <w:rsid w:val="00F57229"/>
    <w:rsid w:val="00F601A4"/>
    <w:rsid w:val="00F60C09"/>
    <w:rsid w:val="00F6150F"/>
    <w:rsid w:val="00F63D21"/>
    <w:rsid w:val="00F65287"/>
    <w:rsid w:val="00F65D83"/>
    <w:rsid w:val="00F70DC1"/>
    <w:rsid w:val="00F72741"/>
    <w:rsid w:val="00F733A0"/>
    <w:rsid w:val="00F76E04"/>
    <w:rsid w:val="00F845B8"/>
    <w:rsid w:val="00FA10D3"/>
    <w:rsid w:val="00FA59FD"/>
    <w:rsid w:val="00FB1E72"/>
    <w:rsid w:val="00FC50F7"/>
    <w:rsid w:val="00FD04D2"/>
    <w:rsid w:val="00FD5D7B"/>
    <w:rsid w:val="00FD755E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9D8A10"/>
  <w15:docId w15:val="{0BEDCC97-1B3E-435B-BED2-F3947DC7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odyText"/>
    <w:qFormat/>
    <w:rsid w:val="003D271F"/>
    <w:rPr>
      <w:rFonts w:ascii="Arial" w:hAnsi="Arial"/>
    </w:rPr>
  </w:style>
  <w:style w:type="paragraph" w:styleId="Heading1">
    <w:name w:val="heading 1"/>
    <w:basedOn w:val="Normal"/>
    <w:next w:val="BodyText"/>
    <w:qFormat/>
    <w:rsid w:val="003D271F"/>
    <w:pPr>
      <w:keepNext/>
      <w:pBdr>
        <w:top w:val="single" w:sz="4" w:space="1" w:color="auto"/>
      </w:pBdr>
      <w:spacing w:before="240"/>
      <w:outlineLvl w:val="0"/>
    </w:pPr>
    <w:rPr>
      <w:b/>
      <w:sz w:val="24"/>
    </w:rPr>
  </w:style>
  <w:style w:type="paragraph" w:styleId="Heading2">
    <w:name w:val="heading 2"/>
    <w:basedOn w:val="Normal"/>
    <w:next w:val="PolicySectionText"/>
    <w:qFormat/>
    <w:rsid w:val="003D271F"/>
    <w:pPr>
      <w:keepNext/>
      <w:pBdr>
        <w:top w:val="single" w:sz="4" w:space="1" w:color="auto"/>
      </w:pBdr>
      <w:spacing w:before="240"/>
      <w:ind w:left="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D271F"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BodyText"/>
    <w:qFormat/>
    <w:rsid w:val="003D271F"/>
    <w:pPr>
      <w:keepNext/>
      <w:pBdr>
        <w:top w:val="single" w:sz="4" w:space="1" w:color="auto"/>
      </w:pBdr>
      <w:spacing w:before="240" w:after="6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D271F"/>
    <w:pPr>
      <w:spacing w:before="120" w:after="120"/>
    </w:pPr>
  </w:style>
  <w:style w:type="paragraph" w:styleId="TOC1">
    <w:name w:val="toc 1"/>
    <w:basedOn w:val="Normal"/>
    <w:next w:val="Normal"/>
    <w:autoRedefine/>
    <w:uiPriority w:val="39"/>
    <w:qFormat/>
    <w:rsid w:val="00BD798F"/>
    <w:pPr>
      <w:tabs>
        <w:tab w:val="right" w:leader="dot" w:pos="9360"/>
      </w:tabs>
    </w:pPr>
    <w:rPr>
      <w:b/>
      <w:noProof/>
      <w:color w:val="000000"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F57229"/>
    <w:pPr>
      <w:tabs>
        <w:tab w:val="right" w:leader="dot" w:pos="9360"/>
      </w:tabs>
      <w:ind w:left="360"/>
    </w:pPr>
    <w:rPr>
      <w:noProof/>
      <w:sz w:val="16"/>
    </w:rPr>
  </w:style>
  <w:style w:type="paragraph" w:styleId="TOC3">
    <w:name w:val="toc 3"/>
    <w:basedOn w:val="Normal"/>
    <w:next w:val="Normal"/>
    <w:autoRedefine/>
    <w:qFormat/>
    <w:rsid w:val="003D271F"/>
    <w:pPr>
      <w:tabs>
        <w:tab w:val="right" w:leader="dot" w:pos="4140"/>
      </w:tabs>
      <w:ind w:left="432"/>
    </w:pPr>
    <w:rPr>
      <w:noProof/>
      <w:sz w:val="16"/>
    </w:rPr>
  </w:style>
  <w:style w:type="paragraph" w:styleId="TOC4">
    <w:name w:val="toc 4"/>
    <w:basedOn w:val="Normal"/>
    <w:next w:val="Normal"/>
    <w:autoRedefine/>
    <w:qFormat/>
    <w:rsid w:val="003D271F"/>
    <w:pPr>
      <w:ind w:left="600"/>
    </w:pPr>
  </w:style>
  <w:style w:type="paragraph" w:customStyle="1" w:styleId="SectionHead">
    <w:name w:val="Section Head"/>
    <w:basedOn w:val="Normal"/>
    <w:next w:val="PolicySectionText"/>
    <w:rsid w:val="003D271F"/>
    <w:pPr>
      <w:keepNext/>
      <w:spacing w:before="120" w:after="160"/>
      <w:ind w:left="720"/>
    </w:pPr>
    <w:rPr>
      <w:b/>
    </w:rPr>
  </w:style>
  <w:style w:type="paragraph" w:customStyle="1" w:styleId="PolicySectionText">
    <w:name w:val="Policy Section Text"/>
    <w:basedOn w:val="Normal"/>
    <w:rsid w:val="003D271F"/>
    <w:pPr>
      <w:spacing w:after="160"/>
      <w:ind w:left="720"/>
    </w:pPr>
  </w:style>
  <w:style w:type="paragraph" w:customStyle="1" w:styleId="sectionhead2">
    <w:name w:val="section head 2"/>
    <w:basedOn w:val="Normal"/>
    <w:rsid w:val="003D271F"/>
    <w:pPr>
      <w:keepNext/>
      <w:spacing w:before="160"/>
      <w:ind w:left="720"/>
    </w:pPr>
    <w:rPr>
      <w:b/>
    </w:rPr>
  </w:style>
  <w:style w:type="paragraph" w:customStyle="1" w:styleId="SectionBullet">
    <w:name w:val="Section Bullet"/>
    <w:basedOn w:val="Normal"/>
    <w:rsid w:val="003D271F"/>
    <w:pPr>
      <w:numPr>
        <w:numId w:val="18"/>
      </w:numPr>
      <w:tabs>
        <w:tab w:val="clear" w:pos="360"/>
      </w:tabs>
      <w:spacing w:before="60" w:after="60"/>
      <w:ind w:left="1530"/>
    </w:pPr>
  </w:style>
  <w:style w:type="paragraph" w:customStyle="1" w:styleId="SectionNumberedList">
    <w:name w:val="Section Numbered List"/>
    <w:basedOn w:val="Normal"/>
    <w:rsid w:val="003D271F"/>
    <w:pPr>
      <w:numPr>
        <w:numId w:val="19"/>
      </w:numPr>
      <w:tabs>
        <w:tab w:val="clear" w:pos="1080"/>
        <w:tab w:val="num" w:pos="1440"/>
      </w:tabs>
      <w:spacing w:after="160"/>
      <w:ind w:left="1440"/>
    </w:pPr>
  </w:style>
  <w:style w:type="paragraph" w:styleId="Header">
    <w:name w:val="header"/>
    <w:basedOn w:val="Normal"/>
    <w:rsid w:val="003D27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271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D271F"/>
  </w:style>
  <w:style w:type="paragraph" w:customStyle="1" w:styleId="SectionBullet2">
    <w:name w:val="Section Bullet 2"/>
    <w:basedOn w:val="Normal"/>
    <w:rsid w:val="003D271F"/>
    <w:pPr>
      <w:numPr>
        <w:numId w:val="20"/>
      </w:numPr>
      <w:tabs>
        <w:tab w:val="clear" w:pos="360"/>
        <w:tab w:val="left" w:pos="1800"/>
      </w:tabs>
      <w:spacing w:before="60" w:after="60"/>
      <w:ind w:left="1800"/>
    </w:pPr>
  </w:style>
  <w:style w:type="paragraph" w:styleId="TOC5">
    <w:name w:val="toc 5"/>
    <w:basedOn w:val="Normal"/>
    <w:next w:val="Normal"/>
    <w:autoRedefine/>
    <w:qFormat/>
    <w:rsid w:val="003D271F"/>
    <w:pPr>
      <w:ind w:left="800"/>
    </w:pPr>
  </w:style>
  <w:style w:type="paragraph" w:customStyle="1" w:styleId="PolicyName">
    <w:name w:val="Policy Name"/>
    <w:basedOn w:val="Normal"/>
    <w:rsid w:val="003D271F"/>
    <w:rPr>
      <w:b/>
    </w:rPr>
  </w:style>
  <w:style w:type="paragraph" w:styleId="TOC6">
    <w:name w:val="toc 6"/>
    <w:basedOn w:val="Normal"/>
    <w:next w:val="Normal"/>
    <w:autoRedefine/>
    <w:qFormat/>
    <w:rsid w:val="003D271F"/>
    <w:pPr>
      <w:ind w:left="1000"/>
    </w:pPr>
  </w:style>
  <w:style w:type="paragraph" w:styleId="TOC7">
    <w:name w:val="toc 7"/>
    <w:basedOn w:val="Normal"/>
    <w:next w:val="Normal"/>
    <w:autoRedefine/>
    <w:qFormat/>
    <w:rsid w:val="003D271F"/>
    <w:pPr>
      <w:ind w:left="1200"/>
    </w:pPr>
  </w:style>
  <w:style w:type="paragraph" w:styleId="TOC8">
    <w:name w:val="toc 8"/>
    <w:basedOn w:val="Normal"/>
    <w:next w:val="Normal"/>
    <w:autoRedefine/>
    <w:qFormat/>
    <w:rsid w:val="003D271F"/>
    <w:pPr>
      <w:ind w:left="1400"/>
    </w:pPr>
  </w:style>
  <w:style w:type="paragraph" w:styleId="TOC9">
    <w:name w:val="toc 9"/>
    <w:basedOn w:val="Normal"/>
    <w:next w:val="Normal"/>
    <w:autoRedefine/>
    <w:qFormat/>
    <w:rsid w:val="003D271F"/>
    <w:pPr>
      <w:ind w:left="1600"/>
    </w:pPr>
  </w:style>
  <w:style w:type="paragraph" w:customStyle="1" w:styleId="Bullet">
    <w:name w:val="Bullet"/>
    <w:basedOn w:val="Normal"/>
    <w:rsid w:val="003D271F"/>
    <w:pPr>
      <w:numPr>
        <w:numId w:val="17"/>
      </w:numPr>
      <w:tabs>
        <w:tab w:val="clear" w:pos="360"/>
        <w:tab w:val="num" w:pos="720"/>
      </w:tabs>
      <w:spacing w:before="40" w:after="40"/>
      <w:ind w:left="734" w:hanging="187"/>
    </w:pPr>
  </w:style>
  <w:style w:type="paragraph" w:customStyle="1" w:styleId="TableText">
    <w:name w:val="Table Text"/>
    <w:basedOn w:val="Normal"/>
    <w:rsid w:val="003D271F"/>
    <w:pPr>
      <w:keepNext/>
      <w:keepLines/>
      <w:spacing w:before="60" w:after="60"/>
      <w:ind w:left="187"/>
    </w:pPr>
  </w:style>
  <w:style w:type="paragraph" w:customStyle="1" w:styleId="TableHead">
    <w:name w:val="Table Head"/>
    <w:basedOn w:val="Normal"/>
    <w:rsid w:val="003D271F"/>
    <w:pPr>
      <w:spacing w:before="40" w:after="40"/>
      <w:ind w:left="187"/>
      <w:jc w:val="center"/>
    </w:pPr>
    <w:rPr>
      <w:b/>
    </w:rPr>
  </w:style>
  <w:style w:type="character" w:styleId="CommentReference">
    <w:name w:val="annotation reference"/>
    <w:basedOn w:val="DefaultParagraphFont"/>
    <w:rsid w:val="003D271F"/>
    <w:rPr>
      <w:sz w:val="16"/>
    </w:rPr>
  </w:style>
  <w:style w:type="paragraph" w:styleId="CommentText">
    <w:name w:val="annotation text"/>
    <w:basedOn w:val="Normal"/>
    <w:link w:val="CommentTextChar"/>
    <w:rsid w:val="003D271F"/>
  </w:style>
  <w:style w:type="paragraph" w:styleId="FootnoteText">
    <w:name w:val="footnote text"/>
    <w:basedOn w:val="Normal"/>
    <w:semiHidden/>
    <w:rsid w:val="003D271F"/>
  </w:style>
  <w:style w:type="character" w:styleId="FootnoteReference">
    <w:name w:val="footnote reference"/>
    <w:basedOn w:val="DefaultParagraphFont"/>
    <w:semiHidden/>
    <w:rsid w:val="003D271F"/>
    <w:rPr>
      <w:vertAlign w:val="superscript"/>
    </w:rPr>
  </w:style>
  <w:style w:type="paragraph" w:customStyle="1" w:styleId="Line">
    <w:name w:val="Line"/>
    <w:basedOn w:val="TOC2"/>
    <w:rsid w:val="003D271F"/>
    <w:pPr>
      <w:pBdr>
        <w:bottom w:val="single" w:sz="4" w:space="1" w:color="auto"/>
      </w:pBdr>
      <w:tabs>
        <w:tab w:val="right" w:leader="dot" w:pos="9900"/>
      </w:tabs>
      <w:ind w:left="0"/>
    </w:pPr>
  </w:style>
  <w:style w:type="paragraph" w:customStyle="1" w:styleId="PolicyNumber">
    <w:name w:val="Policy Number"/>
    <w:basedOn w:val="Normal"/>
    <w:rsid w:val="003D271F"/>
    <w:rPr>
      <w:b/>
    </w:rPr>
  </w:style>
  <w:style w:type="paragraph" w:customStyle="1" w:styleId="Bullet2">
    <w:name w:val="Bullet 2"/>
    <w:basedOn w:val="Normal"/>
    <w:rsid w:val="003D271F"/>
    <w:pPr>
      <w:numPr>
        <w:numId w:val="14"/>
      </w:numPr>
      <w:tabs>
        <w:tab w:val="clear" w:pos="360"/>
        <w:tab w:val="left" w:pos="900"/>
      </w:tabs>
      <w:spacing w:before="60" w:after="60"/>
      <w:ind w:left="900"/>
    </w:pPr>
  </w:style>
  <w:style w:type="paragraph" w:customStyle="1" w:styleId="Disclaimer">
    <w:name w:val="Disclaimer"/>
    <w:basedOn w:val="Normal"/>
    <w:rsid w:val="003D271F"/>
    <w:pPr>
      <w:pBdr>
        <w:top w:val="single" w:sz="4" w:space="1" w:color="auto"/>
        <w:bottom w:val="single" w:sz="4" w:space="1" w:color="auto"/>
      </w:pBdr>
      <w:spacing w:before="40" w:after="40"/>
      <w:jc w:val="center"/>
    </w:pPr>
    <w:rPr>
      <w:sz w:val="16"/>
    </w:rPr>
  </w:style>
  <w:style w:type="paragraph" w:customStyle="1" w:styleId="NoTable">
    <w:name w:val="No Table"/>
    <w:basedOn w:val="Header"/>
    <w:rsid w:val="003A4742"/>
    <w:pPr>
      <w:tabs>
        <w:tab w:val="clear" w:pos="4320"/>
        <w:tab w:val="clear" w:pos="8640"/>
      </w:tabs>
    </w:pPr>
  </w:style>
  <w:style w:type="paragraph" w:customStyle="1" w:styleId="PolicyNumberName">
    <w:name w:val="Policy Number/Name"/>
    <w:basedOn w:val="Normal"/>
    <w:rsid w:val="009F1A07"/>
    <w:rPr>
      <w:b/>
    </w:rPr>
  </w:style>
  <w:style w:type="paragraph" w:customStyle="1" w:styleId="DefinitionName">
    <w:name w:val="Definition Name"/>
    <w:basedOn w:val="BodyText"/>
    <w:rsid w:val="00BE5239"/>
    <w:pPr>
      <w:spacing w:after="0"/>
    </w:pPr>
    <w:rPr>
      <w:b/>
      <w:bCs/>
    </w:rPr>
  </w:style>
  <w:style w:type="paragraph" w:customStyle="1" w:styleId="DefinitionText">
    <w:name w:val="Definition Text"/>
    <w:basedOn w:val="BodyText"/>
    <w:rsid w:val="00BE5239"/>
    <w:pPr>
      <w:spacing w:before="0"/>
    </w:pPr>
  </w:style>
  <w:style w:type="paragraph" w:customStyle="1" w:styleId="RRTitle">
    <w:name w:val="R&amp;R Title"/>
    <w:basedOn w:val="BodyText"/>
    <w:link w:val="RRTitleChar"/>
    <w:rsid w:val="00BE5239"/>
    <w:pPr>
      <w:spacing w:after="0"/>
    </w:pPr>
    <w:rPr>
      <w:b/>
    </w:rPr>
  </w:style>
  <w:style w:type="paragraph" w:customStyle="1" w:styleId="RRDescription">
    <w:name w:val="R&amp;R Description"/>
    <w:basedOn w:val="BodyText"/>
    <w:rsid w:val="00BE5239"/>
    <w:pPr>
      <w:spacing w:before="0"/>
    </w:pPr>
  </w:style>
  <w:style w:type="character" w:customStyle="1" w:styleId="BodyTextChar">
    <w:name w:val="Body Text Char"/>
    <w:basedOn w:val="DefaultParagraphFont"/>
    <w:link w:val="BodyText"/>
    <w:rsid w:val="00BE5239"/>
    <w:rPr>
      <w:rFonts w:ascii="Arial" w:hAnsi="Arial"/>
      <w:lang w:val="en-US" w:eastAsia="en-US" w:bidi="ar-SA"/>
    </w:rPr>
  </w:style>
  <w:style w:type="character" w:customStyle="1" w:styleId="RRTitleChar">
    <w:name w:val="R&amp;R Title Char"/>
    <w:basedOn w:val="BodyTextChar"/>
    <w:link w:val="RRTitle"/>
    <w:rsid w:val="00BE5239"/>
    <w:rPr>
      <w:rFonts w:ascii="Arial" w:hAnsi="Arial"/>
      <w:b/>
      <w:lang w:val="en-US" w:eastAsia="en-US" w:bidi="ar-SA"/>
    </w:rPr>
  </w:style>
  <w:style w:type="character" w:styleId="IntenseEmphasis">
    <w:name w:val="Intense Emphasis"/>
    <w:basedOn w:val="DefaultParagraphFont"/>
    <w:uiPriority w:val="21"/>
    <w:qFormat/>
    <w:rsid w:val="001D3861"/>
    <w:rPr>
      <w:b/>
      <w:bCs/>
      <w:i/>
      <w:iCs/>
      <w:color w:val="4F81BD"/>
    </w:rPr>
  </w:style>
  <w:style w:type="character" w:styleId="Hyperlink">
    <w:name w:val="Hyperlink"/>
    <w:basedOn w:val="DefaultParagraphFont"/>
    <w:rsid w:val="00AD56F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CA490A"/>
    <w:rPr>
      <w:b/>
      <w:bCs/>
    </w:rPr>
  </w:style>
  <w:style w:type="character" w:customStyle="1" w:styleId="CommentTextChar">
    <w:name w:val="Comment Text Char"/>
    <w:basedOn w:val="DefaultParagraphFont"/>
    <w:link w:val="CommentText"/>
    <w:rsid w:val="00CA490A"/>
    <w:rPr>
      <w:rFonts w:ascii="Arial" w:hAnsi="Arial"/>
    </w:rPr>
  </w:style>
  <w:style w:type="character" w:customStyle="1" w:styleId="CommentSubjectChar">
    <w:name w:val="Comment Subject Char"/>
    <w:basedOn w:val="CommentTextChar"/>
    <w:link w:val="CommentSubject"/>
    <w:rsid w:val="00CA490A"/>
    <w:rPr>
      <w:rFonts w:ascii="Arial" w:hAnsi="Arial"/>
    </w:rPr>
  </w:style>
  <w:style w:type="paragraph" w:styleId="BalloonText">
    <w:name w:val="Balloon Text"/>
    <w:basedOn w:val="Normal"/>
    <w:link w:val="BalloonTextChar"/>
    <w:rsid w:val="00CA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49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2FE2"/>
    <w:pPr>
      <w:ind w:left="720"/>
      <w:contextualSpacing/>
    </w:pPr>
  </w:style>
  <w:style w:type="paragraph" w:styleId="Revision">
    <w:name w:val="Revision"/>
    <w:hidden/>
    <w:uiPriority w:val="99"/>
    <w:semiHidden/>
    <w:rsid w:val="00AF7A3E"/>
    <w:rPr>
      <w:rFonts w:ascii="Arial" w:hAnsi="Arial"/>
    </w:rPr>
  </w:style>
  <w:style w:type="character" w:styleId="FollowedHyperlink">
    <w:name w:val="FollowedHyperlink"/>
    <w:basedOn w:val="DefaultParagraphFont"/>
    <w:semiHidden/>
    <w:unhideWhenUsed/>
    <w:rsid w:val="00887A95"/>
    <w:rPr>
      <w:color w:val="800080" w:themeColor="followedHyperlink"/>
      <w:u w:val="single"/>
    </w:rPr>
  </w:style>
  <w:style w:type="table" w:styleId="TableGrid">
    <w:name w:val="Table Grid"/>
    <w:basedOn w:val="TableNormal"/>
    <w:rsid w:val="00DC0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3601"/>
    <w:rPr>
      <w:color w:val="808080"/>
    </w:rPr>
  </w:style>
  <w:style w:type="paragraph" w:customStyle="1" w:styleId="BodyText3example">
    <w:name w:val="Body Text 3 (example)"/>
    <w:basedOn w:val="BodyText3"/>
    <w:link w:val="BodyText3exampleChar"/>
    <w:rsid w:val="00CC4827"/>
    <w:pPr>
      <w:spacing w:after="0"/>
      <w:ind w:left="360"/>
    </w:pPr>
    <w:rPr>
      <w:color w:val="999999"/>
    </w:rPr>
  </w:style>
  <w:style w:type="paragraph" w:customStyle="1" w:styleId="BodyText3Bold40">
    <w:name w:val="Body Text 3 + Bold 40%"/>
    <w:basedOn w:val="Normal"/>
    <w:rsid w:val="00CC4827"/>
    <w:pPr>
      <w:spacing w:after="60"/>
      <w:ind w:left="360"/>
    </w:pPr>
    <w:rPr>
      <w:b/>
      <w:color w:val="999999"/>
      <w:szCs w:val="16"/>
    </w:rPr>
  </w:style>
  <w:style w:type="character" w:customStyle="1" w:styleId="BodyText3exampleChar">
    <w:name w:val="Body Text 3 (example) Char"/>
    <w:basedOn w:val="BodyText3Char"/>
    <w:link w:val="BodyText3example"/>
    <w:rsid w:val="00CC4827"/>
    <w:rPr>
      <w:rFonts w:ascii="Arial" w:hAnsi="Arial"/>
      <w:color w:val="999999"/>
      <w:sz w:val="16"/>
      <w:szCs w:val="16"/>
    </w:rPr>
  </w:style>
  <w:style w:type="paragraph" w:styleId="BodyText3">
    <w:name w:val="Body Text 3"/>
    <w:basedOn w:val="Normal"/>
    <w:link w:val="BodyText3Char"/>
    <w:semiHidden/>
    <w:unhideWhenUsed/>
    <w:rsid w:val="00CC482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C482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C4827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CC4827"/>
    <w:rPr>
      <w:rFonts w:ascii="Arial" w:hAnsi="Arial"/>
      <w:lang w:val="en-US" w:eastAsia="en-US" w:bidi="ar-SA"/>
    </w:rPr>
  </w:style>
  <w:style w:type="paragraph" w:customStyle="1" w:styleId="ListBullet3example">
    <w:name w:val="List Bullet 3 (example)"/>
    <w:basedOn w:val="ListBullet3"/>
    <w:link w:val="ListBullet3exampleChar"/>
    <w:rsid w:val="00D30469"/>
    <w:pPr>
      <w:numPr>
        <w:numId w:val="0"/>
      </w:numPr>
      <w:tabs>
        <w:tab w:val="num" w:pos="1080"/>
      </w:tabs>
      <w:ind w:left="1080" w:hanging="360"/>
      <w:contextualSpacing w:val="0"/>
    </w:pPr>
    <w:rPr>
      <w:color w:val="999999"/>
      <w:szCs w:val="24"/>
    </w:rPr>
  </w:style>
  <w:style w:type="character" w:customStyle="1" w:styleId="ListBullet3exampleChar">
    <w:name w:val="List Bullet 3 (example) Char"/>
    <w:basedOn w:val="DefaultParagraphFont"/>
    <w:link w:val="ListBullet3example"/>
    <w:rsid w:val="00D30469"/>
    <w:rPr>
      <w:rFonts w:ascii="Arial" w:hAnsi="Arial"/>
      <w:color w:val="999999"/>
      <w:szCs w:val="24"/>
    </w:rPr>
  </w:style>
  <w:style w:type="paragraph" w:styleId="ListBullet3">
    <w:name w:val="List Bullet 3"/>
    <w:basedOn w:val="Normal"/>
    <w:semiHidden/>
    <w:unhideWhenUsed/>
    <w:rsid w:val="00D30469"/>
    <w:pPr>
      <w:numPr>
        <w:numId w:val="33"/>
      </w:numPr>
      <w:contextualSpacing/>
    </w:pPr>
  </w:style>
  <w:style w:type="paragraph" w:customStyle="1" w:styleId="BodyText3bold">
    <w:name w:val="Body Text 3 + bold"/>
    <w:basedOn w:val="BodyText3"/>
    <w:link w:val="BodyText3boldChar"/>
    <w:rsid w:val="00D30469"/>
    <w:pPr>
      <w:spacing w:after="60"/>
      <w:ind w:left="360"/>
    </w:pPr>
    <w:rPr>
      <w:b/>
    </w:rPr>
  </w:style>
  <w:style w:type="character" w:customStyle="1" w:styleId="BodyText3boldChar">
    <w:name w:val="Body Text 3 + bold Char"/>
    <w:basedOn w:val="BodyText3Char"/>
    <w:link w:val="BodyText3bold"/>
    <w:rsid w:val="00D30469"/>
    <w:rPr>
      <w:rFonts w:ascii="Arial" w:hAnsi="Arial"/>
      <w:b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14F78"/>
    <w:rPr>
      <w:color w:val="808080"/>
      <w:shd w:val="clear" w:color="auto" w:fill="E6E6E6"/>
    </w:rPr>
  </w:style>
  <w:style w:type="character" w:customStyle="1" w:styleId="Style1">
    <w:name w:val="Style1"/>
    <w:basedOn w:val="DefaultParagraphFont"/>
    <w:uiPriority w:val="1"/>
    <w:rsid w:val="008E7995"/>
    <w:rPr>
      <w:rFonts w:ascii="Arial" w:hAnsi="Arial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your.yale.edu/policies-procedures/forms/1410-fr14-internal-service-providers-rate-calculation-manual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r.yale.edu/policies-procedures/policies-procedures-draft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43111C24F714AFE9091BDC095F83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5F221-306D-4E9C-B6D0-A734CE0D7F3C}"/>
      </w:docPartPr>
      <w:docPartBody>
        <w:p w:rsidR="00327CE9" w:rsidRDefault="00E73BC8" w:rsidP="00E73BC8">
          <w:pPr>
            <w:pStyle w:val="A43111C24F714AFE9091BDC095F83ADB3"/>
          </w:pPr>
          <w:r w:rsidRPr="008E7995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483A02B15BE4FAFB94FAC2345196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5723C-A9DF-4134-AFC0-0EBC92B1C270}"/>
      </w:docPartPr>
      <w:docPartBody>
        <w:p w:rsidR="00327CE9" w:rsidRDefault="00E73BC8" w:rsidP="00E73BC8">
          <w:pPr>
            <w:pStyle w:val="B483A02B15BE4FAFB94FAC23451960503"/>
          </w:pPr>
          <w:r w:rsidRPr="008E7995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2422DA2CC50472F9CF18941EE421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99C0-C81D-4847-AB48-ED627D655F88}"/>
      </w:docPartPr>
      <w:docPartBody>
        <w:p w:rsidR="00327CE9" w:rsidRDefault="00E73BC8" w:rsidP="00E73BC8">
          <w:pPr>
            <w:pStyle w:val="F2422DA2CC50472F9CF18941EE42140D3"/>
          </w:pPr>
          <w:r w:rsidRPr="008E7995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3C7458B866F4B51891FB0CF24BF4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715EC-0889-4F39-B016-C90037E5E28D}"/>
      </w:docPartPr>
      <w:docPartBody>
        <w:p w:rsidR="00327CE9" w:rsidRDefault="00E73BC8" w:rsidP="00E73BC8">
          <w:pPr>
            <w:pStyle w:val="D3C7458B866F4B51891FB0CF24BF4F013"/>
          </w:pPr>
          <w:r w:rsidRPr="008E7995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943A50D87EC4DB79F24A097B03F3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0028C-E7AB-41AF-9D18-BAD0080B9334}"/>
      </w:docPartPr>
      <w:docPartBody>
        <w:p w:rsidR="00327CE9" w:rsidRDefault="00E73BC8" w:rsidP="00E73BC8">
          <w:pPr>
            <w:pStyle w:val="0943A50D87EC4DB79F24A097B03F30182"/>
          </w:pPr>
          <w:r w:rsidRPr="009A62A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EF8904EEBA54659BF529AB59626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F30B-A090-427D-834A-6C287E724774}"/>
      </w:docPartPr>
      <w:docPartBody>
        <w:p w:rsidR="00327CE9" w:rsidRDefault="00E73BC8" w:rsidP="00E73BC8">
          <w:pPr>
            <w:pStyle w:val="AEF8904EEBA54659BF529AB59626C0381"/>
          </w:pPr>
          <w:r w:rsidRPr="009A62A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CC9B78E4AED548A3BAE11052C425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0C9C3-EE4E-451F-A94C-9D537E5B53CE}"/>
      </w:docPartPr>
      <w:docPartBody>
        <w:p w:rsidR="00327CE9" w:rsidRDefault="00E73BC8" w:rsidP="00E73BC8">
          <w:pPr>
            <w:pStyle w:val="CC9B78E4AED548A3BAE11052C425349B"/>
          </w:pPr>
          <w:r w:rsidRPr="009A62A1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C8"/>
    <w:rsid w:val="00327CE9"/>
    <w:rsid w:val="00382871"/>
    <w:rsid w:val="00BB4470"/>
    <w:rsid w:val="00C45B7B"/>
    <w:rsid w:val="00E7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3BC8"/>
    <w:rPr>
      <w:color w:val="808080"/>
    </w:rPr>
  </w:style>
  <w:style w:type="paragraph" w:customStyle="1" w:styleId="A43111C24F714AFE9091BDC095F83ADB">
    <w:name w:val="A43111C24F714AFE9091BDC095F83ADB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83A02B15BE4FAFB94FAC2345196050">
    <w:name w:val="B483A02B15BE4FAFB94FAC2345196050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22DA2CC50472F9CF18941EE42140D">
    <w:name w:val="F2422DA2CC50472F9CF18941EE42140D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7458B866F4B51891FB0CF24BF4F01">
    <w:name w:val="D3C7458B866F4B51891FB0CF24BF4F01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3111C24F714AFE9091BDC095F83ADB1">
    <w:name w:val="A43111C24F714AFE9091BDC095F83ADB1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83A02B15BE4FAFB94FAC23451960501">
    <w:name w:val="B483A02B15BE4FAFB94FAC23451960501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22DA2CC50472F9CF18941EE42140D1">
    <w:name w:val="F2422DA2CC50472F9CF18941EE42140D1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7458B866F4B51891FB0CF24BF4F011">
    <w:name w:val="D3C7458B866F4B51891FB0CF24BF4F011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43A50D87EC4DB79F24A097B03F3018">
    <w:name w:val="0943A50D87EC4DB79F24A097B03F3018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3111C24F714AFE9091BDC095F83ADB2">
    <w:name w:val="A43111C24F714AFE9091BDC095F83ADB2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83A02B15BE4FAFB94FAC23451960502">
    <w:name w:val="B483A02B15BE4FAFB94FAC23451960502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22DA2CC50472F9CF18941EE42140D2">
    <w:name w:val="F2422DA2CC50472F9CF18941EE42140D2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7458B866F4B51891FB0CF24BF4F012">
    <w:name w:val="D3C7458B866F4B51891FB0CF24BF4F012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43A50D87EC4DB79F24A097B03F30181">
    <w:name w:val="0943A50D87EC4DB79F24A097B03F30181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8904EEBA54659BF529AB59626C038">
    <w:name w:val="AEF8904EEBA54659BF529AB59626C038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43111C24F714AFE9091BDC095F83ADB3">
    <w:name w:val="A43111C24F714AFE9091BDC095F83ADB3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483A02B15BE4FAFB94FAC23451960503">
    <w:name w:val="B483A02B15BE4FAFB94FAC23451960503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422DA2CC50472F9CF18941EE42140D3">
    <w:name w:val="F2422DA2CC50472F9CF18941EE42140D3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3C7458B866F4B51891FB0CF24BF4F013">
    <w:name w:val="D3C7458B866F4B51891FB0CF24BF4F013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43A50D87EC4DB79F24A097B03F30182">
    <w:name w:val="0943A50D87EC4DB79F24A097B03F30182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EF8904EEBA54659BF529AB59626C0381">
    <w:name w:val="AEF8904EEBA54659BF529AB59626C0381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CC9B78E4AED548A3BAE11052C425349B">
    <w:name w:val="CC9B78E4AED548A3BAE11052C425349B"/>
    <w:rsid w:val="00E73BC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6C52B333C3A43AA638559E5273758" ma:contentTypeVersion="77" ma:contentTypeDescription="Create a new document." ma:contentTypeScope="" ma:versionID="867b32b0f84171e54f8b8b5a4c5d181a">
  <xsd:schema xmlns:xsd="http://www.w3.org/2001/XMLSchema" xmlns:xs="http://www.w3.org/2001/XMLSchema" xmlns:p="http://schemas.microsoft.com/office/2006/metadata/properties" xmlns:ns2="9869e761-59ec-47af-a654-7f72e7f9b5ee" targetNamespace="http://schemas.microsoft.com/office/2006/metadata/properties" ma:root="true" ma:fieldsID="c2a119532e45f9d9b967a5de6f5f27cf" ns2:_="">
    <xsd:import namespace="9869e761-59ec-47af-a654-7f72e7f9b5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9e761-59ec-47af-a654-7f72e7f9b5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AAA97-13D6-4A54-BE40-E047EBD632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22660-4CF2-4230-A869-647EA216BE64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869e761-59ec-47af-a654-7f72e7f9b5e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A7F69A-FA85-4A7C-8FFC-6A3C50557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9e761-59ec-47af-a654-7f72e7f9b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B47EE6-6FE0-4E18-B8E5-F295C79E4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0000 - Policy Name</vt:lpstr>
    </vt:vector>
  </TitlesOfParts>
  <Company>Yale University</Company>
  <LinksUpToDate>false</LinksUpToDate>
  <CharactersWithSpaces>3237</CharactersWithSpaces>
  <SharedDoc>false</SharedDoc>
  <HLinks>
    <vt:vector size="6" baseType="variant">
      <vt:variant>
        <vt:i4>3080290</vt:i4>
      </vt:variant>
      <vt:variant>
        <vt:i4>0</vt:i4>
      </vt:variant>
      <vt:variant>
        <vt:i4>0</vt:i4>
      </vt:variant>
      <vt:variant>
        <vt:i4>5</vt:i4>
      </vt:variant>
      <vt:variant>
        <vt:lpwstr>http://www.yale.edu/ppdev/drafts/comments.html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0000 - Policy Name</dc:title>
  <dc:subject/>
  <dc:creator>Visken-Diaz, Susan</dc:creator>
  <cp:keywords/>
  <cp:lastModifiedBy>Jarosz, Michael</cp:lastModifiedBy>
  <cp:revision>2</cp:revision>
  <cp:lastPrinted>2017-05-04T17:46:00Z</cp:lastPrinted>
  <dcterms:created xsi:type="dcterms:W3CDTF">2019-01-09T16:30:00Z</dcterms:created>
  <dcterms:modified xsi:type="dcterms:W3CDTF">2019-01-09T16:30:00Z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0x0101001EB6C52B333C3A43AA638559E5273758</vt:lpwstr>
  </property>
</Properties>
</file>