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B4C3" w14:textId="6303F2A5" w:rsidR="00D30469" w:rsidRDefault="0025512D" w:rsidP="0025512D">
      <w:pPr>
        <w:pStyle w:val="NoTable"/>
        <w:jc w:val="center"/>
        <w:rPr>
          <w:rFonts w:ascii="Times New Roman" w:hAnsi="Times New Roman"/>
          <w:b/>
          <w:sz w:val="22"/>
          <w:szCs w:val="22"/>
        </w:rPr>
      </w:pPr>
      <w:r w:rsidRPr="0025512D">
        <w:rPr>
          <w:rFonts w:ascii="Times New Roman" w:hAnsi="Times New Roman"/>
          <w:b/>
          <w:sz w:val="22"/>
          <w:szCs w:val="22"/>
        </w:rPr>
        <w:t>Yale University Standard Performance Agreement</w:t>
      </w:r>
    </w:p>
    <w:p w14:paraId="261A1479" w14:textId="5190268B" w:rsidR="0025512D" w:rsidRDefault="0025512D" w:rsidP="0025512D">
      <w:pPr>
        <w:pStyle w:val="NoTable"/>
        <w:jc w:val="center"/>
        <w:rPr>
          <w:rFonts w:ascii="Times New Roman" w:hAnsi="Times New Roman"/>
          <w:b/>
          <w:sz w:val="22"/>
          <w:szCs w:val="22"/>
        </w:rPr>
      </w:pPr>
    </w:p>
    <w:p w14:paraId="2A1F698E" w14:textId="10F8A8BB" w:rsidR="0025512D" w:rsidRPr="0019183C" w:rsidRDefault="0025512D" w:rsidP="0019183C">
      <w:pPr>
        <w:spacing w:before="120" w:after="120"/>
        <w:ind w:right="187"/>
        <w:rPr>
          <w:rFonts w:ascii="Times New Roman" w:hAnsi="Times New Roman"/>
          <w:sz w:val="22"/>
          <w:szCs w:val="22"/>
        </w:rPr>
      </w:pPr>
      <w:r w:rsidRPr="0019183C">
        <w:rPr>
          <w:rFonts w:ascii="Times New Roman" w:hAnsi="Times New Roman"/>
          <w:bCs/>
          <w:sz w:val="22"/>
          <w:szCs w:val="22"/>
        </w:rPr>
        <w:t>This Agreement</w:t>
      </w:r>
      <w:r w:rsidRPr="0019183C">
        <w:rPr>
          <w:rFonts w:ascii="Times New Roman" w:hAnsi="Times New Roman"/>
          <w:sz w:val="22"/>
          <w:szCs w:val="22"/>
        </w:rPr>
        <w:t xml:space="preserve"> is entered as of the </w:t>
      </w:r>
      <w:r w:rsidR="0019183C" w:rsidRPr="0019183C">
        <w:rPr>
          <w:rFonts w:ascii="Times New Roman" w:hAnsi="Times New Roman"/>
          <w:sz w:val="22"/>
          <w:szCs w:val="22"/>
          <w:highlight w:val="yellow"/>
        </w:rPr>
        <w:t>__</w:t>
      </w:r>
      <w:r w:rsidR="00A77913" w:rsidRPr="0019183C">
        <w:rPr>
          <w:rFonts w:ascii="Times New Roman" w:hAnsi="Times New Roman"/>
          <w:sz w:val="22"/>
          <w:szCs w:val="22"/>
        </w:rPr>
        <w:t xml:space="preserve"> </w:t>
      </w:r>
      <w:r w:rsidRPr="0019183C">
        <w:rPr>
          <w:rFonts w:ascii="Times New Roman" w:hAnsi="Times New Roman"/>
          <w:sz w:val="22"/>
          <w:szCs w:val="22"/>
        </w:rPr>
        <w:t>day of</w:t>
      </w:r>
      <w:r w:rsidR="0019183C" w:rsidRPr="0019183C">
        <w:rPr>
          <w:rFonts w:ascii="Times New Roman" w:hAnsi="Times New Roman"/>
          <w:sz w:val="22"/>
          <w:szCs w:val="22"/>
        </w:rPr>
        <w:t xml:space="preserve"> </w:t>
      </w:r>
      <w:r w:rsidR="0019183C" w:rsidRPr="0019183C">
        <w:rPr>
          <w:rFonts w:ascii="Times New Roman" w:hAnsi="Times New Roman"/>
          <w:sz w:val="22"/>
          <w:szCs w:val="22"/>
          <w:highlight w:val="yellow"/>
        </w:rPr>
        <w:t>__</w:t>
      </w:r>
      <w:r w:rsidR="00A77913" w:rsidRPr="0019183C">
        <w:rPr>
          <w:rFonts w:ascii="Times New Roman" w:hAnsi="Times New Roman"/>
          <w:sz w:val="22"/>
          <w:szCs w:val="22"/>
        </w:rPr>
        <w:t>,</w:t>
      </w:r>
      <w:r w:rsidRPr="0019183C">
        <w:rPr>
          <w:rFonts w:ascii="Times New Roman" w:hAnsi="Times New Roman"/>
          <w:sz w:val="22"/>
          <w:szCs w:val="22"/>
        </w:rPr>
        <w:t xml:space="preserve"> 20</w:t>
      </w:r>
      <w:r w:rsidR="0019183C" w:rsidRPr="0019183C">
        <w:rPr>
          <w:rFonts w:ascii="Times New Roman" w:hAnsi="Times New Roman"/>
          <w:sz w:val="22"/>
          <w:szCs w:val="22"/>
          <w:highlight w:val="yellow"/>
        </w:rPr>
        <w:t>__</w:t>
      </w:r>
      <w:r w:rsidRPr="0019183C">
        <w:rPr>
          <w:rFonts w:ascii="Times New Roman" w:hAnsi="Times New Roman"/>
          <w:sz w:val="22"/>
          <w:szCs w:val="22"/>
        </w:rPr>
        <w:t xml:space="preserve"> by and between Yale University, a corporation organized and existing under and by virtue of a charter granted by the General Assembly of the Colony and State of Connecticut and located in New Haven, Con</w:t>
      </w:r>
      <w:r w:rsidR="00BF0874" w:rsidRPr="0019183C">
        <w:rPr>
          <w:rFonts w:ascii="Times New Roman" w:hAnsi="Times New Roman"/>
          <w:sz w:val="22"/>
          <w:szCs w:val="22"/>
        </w:rPr>
        <w:t>necticut (the “University”) and</w:t>
      </w:r>
      <w:r w:rsidR="005E6EE4" w:rsidRPr="0019183C">
        <w:rPr>
          <w:rFonts w:ascii="Times New Roman" w:hAnsi="Times New Roman"/>
          <w:sz w:val="22"/>
          <w:szCs w:val="22"/>
        </w:rPr>
        <w:t xml:space="preserve"> </w:t>
      </w:r>
      <w:r w:rsidR="0019183C" w:rsidRPr="0019183C">
        <w:rPr>
          <w:rFonts w:ascii="Times New Roman" w:hAnsi="Times New Roman"/>
          <w:sz w:val="22"/>
          <w:szCs w:val="22"/>
          <w:highlight w:val="yellow"/>
        </w:rPr>
        <w:t>__</w:t>
      </w:r>
      <w:r w:rsidRPr="0019183C">
        <w:rPr>
          <w:rFonts w:ascii="Times New Roman" w:hAnsi="Times New Roman"/>
          <w:sz w:val="22"/>
          <w:szCs w:val="22"/>
        </w:rPr>
        <w:t xml:space="preserve"> (“Artist”).  In consideration of the promises and mutual covenants contained herein, the parties hereby agree as follows with respect to the participation of Artist (the</w:t>
      </w:r>
      <w:r w:rsidR="005E6EE4" w:rsidRPr="0019183C">
        <w:rPr>
          <w:rFonts w:ascii="Times New Roman" w:hAnsi="Times New Roman"/>
          <w:sz w:val="22"/>
          <w:szCs w:val="22"/>
        </w:rPr>
        <w:t xml:space="preserve"> “Performance”) in University’s </w:t>
      </w:r>
      <w:r w:rsidR="0019183C" w:rsidRPr="0019183C">
        <w:rPr>
          <w:rFonts w:ascii="Times New Roman" w:hAnsi="Times New Roman"/>
          <w:sz w:val="22"/>
          <w:szCs w:val="22"/>
          <w:highlight w:val="yellow"/>
        </w:rPr>
        <w:t>__</w:t>
      </w:r>
      <w:r w:rsidRPr="0019183C">
        <w:rPr>
          <w:rFonts w:ascii="Times New Roman" w:hAnsi="Times New Roman"/>
          <w:sz w:val="22"/>
          <w:szCs w:val="22"/>
        </w:rPr>
        <w:t xml:space="preserve"> (the “Event”).</w:t>
      </w:r>
    </w:p>
    <w:p w14:paraId="2223925E" w14:textId="257EB5D0" w:rsidR="0025512D" w:rsidRPr="0019183C" w:rsidRDefault="0025512D" w:rsidP="0019183C">
      <w:pPr>
        <w:pStyle w:val="BodyText"/>
        <w:rPr>
          <w:rFonts w:ascii="Times New Roman" w:hAnsi="Times New Roman"/>
          <w:b/>
          <w:sz w:val="22"/>
          <w:szCs w:val="22"/>
        </w:rPr>
      </w:pPr>
      <w:r w:rsidRPr="0019183C">
        <w:rPr>
          <w:rFonts w:ascii="Times New Roman" w:hAnsi="Times New Roman"/>
          <w:b/>
          <w:sz w:val="22"/>
          <w:szCs w:val="22"/>
        </w:rPr>
        <w:t>Details of the Event:</w:t>
      </w:r>
    </w:p>
    <w:tbl>
      <w:tblPr>
        <w:tblStyle w:val="TableGrid"/>
        <w:tblW w:w="0" w:type="auto"/>
        <w:tblLook w:val="04A0" w:firstRow="1" w:lastRow="0" w:firstColumn="1" w:lastColumn="0" w:noHBand="0" w:noVBand="1"/>
      </w:tblPr>
      <w:tblGrid>
        <w:gridCol w:w="1345"/>
        <w:gridCol w:w="270"/>
        <w:gridCol w:w="180"/>
        <w:gridCol w:w="360"/>
        <w:gridCol w:w="720"/>
        <w:gridCol w:w="270"/>
        <w:gridCol w:w="90"/>
        <w:gridCol w:w="630"/>
        <w:gridCol w:w="90"/>
        <w:gridCol w:w="720"/>
        <w:gridCol w:w="90"/>
        <w:gridCol w:w="630"/>
        <w:gridCol w:w="360"/>
        <w:gridCol w:w="630"/>
        <w:gridCol w:w="540"/>
        <w:gridCol w:w="360"/>
        <w:gridCol w:w="540"/>
        <w:gridCol w:w="1170"/>
        <w:gridCol w:w="270"/>
        <w:gridCol w:w="1525"/>
      </w:tblGrid>
      <w:tr w:rsidR="0025512D" w14:paraId="44EE4249" w14:textId="77777777" w:rsidTr="00567B06">
        <w:tc>
          <w:tcPr>
            <w:tcW w:w="10790" w:type="dxa"/>
            <w:gridSpan w:val="20"/>
            <w:shd w:val="clear" w:color="auto" w:fill="C6D9F1" w:themeFill="text2" w:themeFillTint="33"/>
          </w:tcPr>
          <w:p w14:paraId="0609E6F7" w14:textId="5F7CCB23" w:rsidR="0025512D" w:rsidRPr="0025512D" w:rsidRDefault="00AD1E5D" w:rsidP="00AD1E5D">
            <w:pPr>
              <w:pStyle w:val="NoTable"/>
              <w:spacing w:before="40" w:after="40"/>
              <w:rPr>
                <w:rFonts w:ascii="Times New Roman" w:hAnsi="Times New Roman"/>
                <w:b/>
              </w:rPr>
            </w:pPr>
            <w:r w:rsidRPr="00AD1E5D">
              <w:rPr>
                <w:rFonts w:ascii="Times New Roman" w:hAnsi="Times New Roman"/>
                <w:b/>
              </w:rPr>
              <w:t>a.</w:t>
            </w:r>
            <w:r>
              <w:rPr>
                <w:rFonts w:ascii="Times New Roman" w:hAnsi="Times New Roman"/>
                <w:b/>
              </w:rPr>
              <w:t xml:space="preserve"> Performance Details</w:t>
            </w:r>
          </w:p>
        </w:tc>
      </w:tr>
      <w:tr w:rsidR="00361AB0" w14:paraId="2036C1B9" w14:textId="77777777" w:rsidTr="00361AB0">
        <w:tc>
          <w:tcPr>
            <w:tcW w:w="2155" w:type="dxa"/>
            <w:gridSpan w:val="4"/>
            <w:shd w:val="clear" w:color="auto" w:fill="D9D9D9" w:themeFill="background1" w:themeFillShade="D9"/>
          </w:tcPr>
          <w:p w14:paraId="0371B8F9" w14:textId="21BCF8E2" w:rsidR="00361AB0" w:rsidRPr="00AD1E5D" w:rsidRDefault="00361AB0" w:rsidP="0025512D">
            <w:pPr>
              <w:pStyle w:val="NoTable"/>
              <w:spacing w:before="40" w:after="40"/>
              <w:rPr>
                <w:rFonts w:ascii="Times New Roman" w:hAnsi="Times New Roman"/>
                <w:b/>
              </w:rPr>
            </w:pPr>
            <w:r w:rsidRPr="00AD1E5D">
              <w:rPr>
                <w:rFonts w:ascii="Times New Roman" w:hAnsi="Times New Roman"/>
                <w:b/>
              </w:rPr>
              <w:t>Date of performance:</w:t>
            </w:r>
          </w:p>
        </w:tc>
        <w:tc>
          <w:tcPr>
            <w:tcW w:w="1710" w:type="dxa"/>
            <w:gridSpan w:val="4"/>
          </w:tcPr>
          <w:p w14:paraId="3CD1E2C0" w14:textId="2E6DC90E" w:rsidR="00361AB0" w:rsidRPr="009F73C7" w:rsidRDefault="00361AB0" w:rsidP="0025512D">
            <w:pPr>
              <w:pStyle w:val="NoTable"/>
              <w:spacing w:before="40" w:after="40"/>
              <w:rPr>
                <w:rFonts w:ascii="Times New Roman" w:hAnsi="Times New Roman"/>
              </w:rPr>
            </w:pPr>
          </w:p>
        </w:tc>
        <w:tc>
          <w:tcPr>
            <w:tcW w:w="1890" w:type="dxa"/>
            <w:gridSpan w:val="5"/>
            <w:shd w:val="clear" w:color="auto" w:fill="D9D9D9" w:themeFill="background1" w:themeFillShade="D9"/>
          </w:tcPr>
          <w:p w14:paraId="5AF4C5BA" w14:textId="6BA21188" w:rsidR="00361AB0" w:rsidRPr="00AD1E5D" w:rsidRDefault="00361AB0" w:rsidP="0025512D">
            <w:pPr>
              <w:pStyle w:val="NoTable"/>
              <w:spacing w:before="40" w:after="40"/>
              <w:rPr>
                <w:rFonts w:ascii="Times New Roman" w:hAnsi="Times New Roman"/>
                <w:b/>
              </w:rPr>
            </w:pPr>
            <w:r w:rsidRPr="00AD1E5D">
              <w:rPr>
                <w:rFonts w:ascii="Times New Roman" w:hAnsi="Times New Roman"/>
                <w:b/>
              </w:rPr>
              <w:t>Performance time:</w:t>
            </w:r>
          </w:p>
        </w:tc>
        <w:tc>
          <w:tcPr>
            <w:tcW w:w="1530" w:type="dxa"/>
            <w:gridSpan w:val="3"/>
          </w:tcPr>
          <w:p w14:paraId="00887784" w14:textId="44C6DDA0" w:rsidR="00361AB0" w:rsidRDefault="00361AB0" w:rsidP="0025512D">
            <w:pPr>
              <w:pStyle w:val="NoTable"/>
              <w:spacing w:before="40" w:after="40"/>
              <w:rPr>
                <w:rFonts w:ascii="Times New Roman" w:hAnsi="Times New Roman"/>
              </w:rPr>
            </w:pPr>
          </w:p>
        </w:tc>
        <w:tc>
          <w:tcPr>
            <w:tcW w:w="1980" w:type="dxa"/>
            <w:gridSpan w:val="3"/>
            <w:shd w:val="clear" w:color="auto" w:fill="D9D9D9" w:themeFill="background1" w:themeFillShade="D9"/>
          </w:tcPr>
          <w:p w14:paraId="0E5DB47C" w14:textId="052AD2AB" w:rsidR="00361AB0" w:rsidRDefault="00361AB0" w:rsidP="0025512D">
            <w:pPr>
              <w:pStyle w:val="NoTable"/>
              <w:spacing w:before="40" w:after="40"/>
              <w:rPr>
                <w:rFonts w:ascii="Times New Roman" w:hAnsi="Times New Roman"/>
              </w:rPr>
            </w:pPr>
            <w:r w:rsidRPr="00AD1E5D">
              <w:rPr>
                <w:rFonts w:ascii="Times New Roman" w:hAnsi="Times New Roman"/>
                <w:b/>
              </w:rPr>
              <w:t>Performance length:</w:t>
            </w:r>
          </w:p>
        </w:tc>
        <w:tc>
          <w:tcPr>
            <w:tcW w:w="1525" w:type="dxa"/>
          </w:tcPr>
          <w:p w14:paraId="7B525293" w14:textId="1C311E2A" w:rsidR="00361AB0" w:rsidRDefault="00361AB0" w:rsidP="0025512D">
            <w:pPr>
              <w:pStyle w:val="NoTable"/>
              <w:spacing w:before="40" w:after="40"/>
              <w:rPr>
                <w:rFonts w:ascii="Times New Roman" w:hAnsi="Times New Roman"/>
              </w:rPr>
            </w:pPr>
          </w:p>
        </w:tc>
      </w:tr>
      <w:tr w:rsidR="00C75BBF" w14:paraId="32E2187D" w14:textId="77777777" w:rsidTr="00C75BBF">
        <w:tc>
          <w:tcPr>
            <w:tcW w:w="1345" w:type="dxa"/>
            <w:shd w:val="clear" w:color="auto" w:fill="D9D9D9" w:themeFill="background1" w:themeFillShade="D9"/>
          </w:tcPr>
          <w:p w14:paraId="6FB29478" w14:textId="65E1C677" w:rsidR="00C75BBF" w:rsidRPr="00AD1E5D" w:rsidRDefault="00C75BBF" w:rsidP="0025512D">
            <w:pPr>
              <w:pStyle w:val="NoTable"/>
              <w:spacing w:before="40" w:after="40"/>
              <w:rPr>
                <w:rFonts w:ascii="Times New Roman" w:hAnsi="Times New Roman"/>
                <w:b/>
              </w:rPr>
            </w:pPr>
            <w:r>
              <w:rPr>
                <w:rFonts w:ascii="Times New Roman" w:hAnsi="Times New Roman"/>
                <w:b/>
              </w:rPr>
              <w:t>Arrival time</w:t>
            </w:r>
            <w:r w:rsidRPr="00AD1E5D">
              <w:rPr>
                <w:rFonts w:ascii="Times New Roman" w:hAnsi="Times New Roman"/>
                <w:b/>
              </w:rPr>
              <w:t>:</w:t>
            </w:r>
          </w:p>
        </w:tc>
        <w:tc>
          <w:tcPr>
            <w:tcW w:w="1890" w:type="dxa"/>
            <w:gridSpan w:val="6"/>
          </w:tcPr>
          <w:p w14:paraId="30F6BDA0" w14:textId="6A1DC7AB" w:rsidR="00C75BBF" w:rsidRDefault="00C75BBF" w:rsidP="0025512D">
            <w:pPr>
              <w:pStyle w:val="NoTable"/>
              <w:spacing w:before="40" w:after="40"/>
              <w:rPr>
                <w:rFonts w:ascii="Times New Roman" w:hAnsi="Times New Roman"/>
              </w:rPr>
            </w:pPr>
          </w:p>
        </w:tc>
        <w:tc>
          <w:tcPr>
            <w:tcW w:w="1440" w:type="dxa"/>
            <w:gridSpan w:val="3"/>
            <w:shd w:val="clear" w:color="auto" w:fill="D9D9D9" w:themeFill="background1" w:themeFillShade="D9"/>
          </w:tcPr>
          <w:p w14:paraId="04D56AAF" w14:textId="4078B3BD" w:rsidR="00C75BBF" w:rsidRPr="00AD1E5D" w:rsidRDefault="00C75BBF" w:rsidP="0025512D">
            <w:pPr>
              <w:pStyle w:val="NoTable"/>
              <w:spacing w:before="40" w:after="40"/>
              <w:rPr>
                <w:rFonts w:ascii="Times New Roman" w:hAnsi="Times New Roman"/>
                <w:b/>
              </w:rPr>
            </w:pPr>
            <w:r>
              <w:rPr>
                <w:rFonts w:ascii="Times New Roman" w:hAnsi="Times New Roman"/>
                <w:b/>
              </w:rPr>
              <w:t>Load in</w:t>
            </w:r>
            <w:r w:rsidRPr="00AD1E5D">
              <w:rPr>
                <w:rFonts w:ascii="Times New Roman" w:hAnsi="Times New Roman"/>
                <w:b/>
              </w:rPr>
              <w:t xml:space="preserve"> time:</w:t>
            </w:r>
          </w:p>
        </w:tc>
        <w:tc>
          <w:tcPr>
            <w:tcW w:w="1710" w:type="dxa"/>
            <w:gridSpan w:val="4"/>
          </w:tcPr>
          <w:p w14:paraId="17401FFF" w14:textId="0E764410" w:rsidR="00C75BBF" w:rsidRDefault="00C75BBF" w:rsidP="0025512D">
            <w:pPr>
              <w:pStyle w:val="NoTable"/>
              <w:spacing w:before="40" w:after="40"/>
              <w:rPr>
                <w:rFonts w:ascii="Times New Roman" w:hAnsi="Times New Roman"/>
              </w:rPr>
            </w:pPr>
          </w:p>
        </w:tc>
        <w:tc>
          <w:tcPr>
            <w:tcW w:w="2610" w:type="dxa"/>
            <w:gridSpan w:val="4"/>
            <w:shd w:val="clear" w:color="auto" w:fill="D9D9D9" w:themeFill="background1" w:themeFillShade="D9"/>
          </w:tcPr>
          <w:p w14:paraId="12182FBD" w14:textId="123ABC44" w:rsidR="00C75BBF" w:rsidRDefault="00C75BBF" w:rsidP="0025512D">
            <w:pPr>
              <w:pStyle w:val="NoTable"/>
              <w:spacing w:before="40" w:after="40"/>
              <w:rPr>
                <w:rFonts w:ascii="Times New Roman" w:hAnsi="Times New Roman"/>
              </w:rPr>
            </w:pPr>
            <w:r>
              <w:rPr>
                <w:rFonts w:ascii="Times New Roman" w:hAnsi="Times New Roman"/>
                <w:b/>
              </w:rPr>
              <w:t xml:space="preserve">Sound check </w:t>
            </w:r>
            <w:r w:rsidRPr="006B2911">
              <w:rPr>
                <w:rFonts w:ascii="Times New Roman" w:hAnsi="Times New Roman"/>
                <w:i/>
              </w:rPr>
              <w:t>(if applicable)</w:t>
            </w:r>
            <w:r>
              <w:rPr>
                <w:rFonts w:ascii="Times New Roman" w:hAnsi="Times New Roman"/>
                <w:b/>
              </w:rPr>
              <w:t>:</w:t>
            </w:r>
          </w:p>
        </w:tc>
        <w:tc>
          <w:tcPr>
            <w:tcW w:w="1795" w:type="dxa"/>
            <w:gridSpan w:val="2"/>
          </w:tcPr>
          <w:p w14:paraId="0A6A80F6" w14:textId="235EFF56" w:rsidR="00C75BBF" w:rsidRDefault="00C75BBF" w:rsidP="0025512D">
            <w:pPr>
              <w:pStyle w:val="NoTable"/>
              <w:spacing w:before="40" w:after="40"/>
              <w:rPr>
                <w:rFonts w:ascii="Times New Roman" w:hAnsi="Times New Roman"/>
              </w:rPr>
            </w:pPr>
          </w:p>
        </w:tc>
      </w:tr>
      <w:tr w:rsidR="00AD1E5D" w14:paraId="445DEF23" w14:textId="77777777" w:rsidTr="00C75BBF">
        <w:tc>
          <w:tcPr>
            <w:tcW w:w="1615" w:type="dxa"/>
            <w:gridSpan w:val="2"/>
            <w:shd w:val="clear" w:color="auto" w:fill="D9D9D9" w:themeFill="background1" w:themeFillShade="D9"/>
          </w:tcPr>
          <w:p w14:paraId="290EBD29" w14:textId="74CDCCB0" w:rsidR="00AD1E5D" w:rsidRPr="00AD1E5D" w:rsidRDefault="00AD1E5D" w:rsidP="0025512D">
            <w:pPr>
              <w:pStyle w:val="NoTable"/>
              <w:spacing w:before="40" w:after="40"/>
              <w:rPr>
                <w:rFonts w:ascii="Times New Roman" w:hAnsi="Times New Roman"/>
                <w:b/>
              </w:rPr>
            </w:pPr>
            <w:r>
              <w:rPr>
                <w:rFonts w:ascii="Times New Roman" w:hAnsi="Times New Roman"/>
                <w:b/>
              </w:rPr>
              <w:t>Part of a series</w:t>
            </w:r>
            <w:r w:rsidR="0019183C">
              <w:rPr>
                <w:rFonts w:ascii="Times New Roman" w:hAnsi="Times New Roman"/>
                <w:b/>
              </w:rPr>
              <w:t xml:space="preserve"> </w:t>
            </w:r>
            <w:r w:rsidR="0019183C">
              <w:rPr>
                <w:rFonts w:ascii="Times New Roman" w:hAnsi="Times New Roman"/>
                <w:i/>
              </w:rPr>
              <w:t>(Yes/No)</w:t>
            </w:r>
            <w:r>
              <w:rPr>
                <w:rFonts w:ascii="Times New Roman" w:hAnsi="Times New Roman"/>
                <w:b/>
              </w:rPr>
              <w:t>?</w:t>
            </w:r>
          </w:p>
        </w:tc>
        <w:tc>
          <w:tcPr>
            <w:tcW w:w="1620" w:type="dxa"/>
            <w:gridSpan w:val="5"/>
          </w:tcPr>
          <w:p w14:paraId="357B8904" w14:textId="0F02D1DB" w:rsidR="00AD1E5D" w:rsidRDefault="00AD1E5D" w:rsidP="0019183C">
            <w:pPr>
              <w:pStyle w:val="NoTable"/>
              <w:spacing w:before="40" w:after="40"/>
              <w:rPr>
                <w:rFonts w:ascii="Times New Roman" w:hAnsi="Times New Roman"/>
              </w:rPr>
            </w:pPr>
          </w:p>
        </w:tc>
        <w:tc>
          <w:tcPr>
            <w:tcW w:w="2160" w:type="dxa"/>
            <w:gridSpan w:val="5"/>
            <w:shd w:val="clear" w:color="auto" w:fill="D9D9D9" w:themeFill="background1" w:themeFillShade="D9"/>
          </w:tcPr>
          <w:p w14:paraId="5F441DFE" w14:textId="2EB72EE8" w:rsidR="00AD1E5D" w:rsidRDefault="00AD1E5D" w:rsidP="0025512D">
            <w:pPr>
              <w:pStyle w:val="NoTable"/>
              <w:spacing w:before="40" w:after="40"/>
              <w:rPr>
                <w:rFonts w:ascii="Times New Roman" w:hAnsi="Times New Roman"/>
                <w:b/>
              </w:rPr>
            </w:pPr>
            <w:r>
              <w:rPr>
                <w:rFonts w:ascii="Times New Roman" w:hAnsi="Times New Roman"/>
                <w:b/>
              </w:rPr>
              <w:t>If “Yes,” series name:</w:t>
            </w:r>
          </w:p>
        </w:tc>
        <w:tc>
          <w:tcPr>
            <w:tcW w:w="5395" w:type="dxa"/>
            <w:gridSpan w:val="8"/>
          </w:tcPr>
          <w:p w14:paraId="65C68ED6" w14:textId="77777777" w:rsidR="00AD1E5D" w:rsidRDefault="00AD1E5D" w:rsidP="0025512D">
            <w:pPr>
              <w:pStyle w:val="NoTable"/>
              <w:spacing w:before="40" w:after="40"/>
              <w:rPr>
                <w:rFonts w:ascii="Times New Roman" w:hAnsi="Times New Roman"/>
              </w:rPr>
            </w:pPr>
          </w:p>
          <w:p w14:paraId="1A0EA067" w14:textId="77777777" w:rsidR="0019183C" w:rsidRDefault="0019183C" w:rsidP="0025512D">
            <w:pPr>
              <w:pStyle w:val="NoTable"/>
              <w:spacing w:before="40" w:after="40"/>
              <w:rPr>
                <w:rFonts w:ascii="Times New Roman" w:hAnsi="Times New Roman"/>
              </w:rPr>
            </w:pPr>
          </w:p>
          <w:p w14:paraId="533F744F" w14:textId="0D629584" w:rsidR="0019183C" w:rsidRDefault="0019183C" w:rsidP="0025512D">
            <w:pPr>
              <w:pStyle w:val="NoTable"/>
              <w:spacing w:before="40" w:after="40"/>
              <w:rPr>
                <w:rFonts w:ascii="Times New Roman" w:hAnsi="Times New Roman"/>
              </w:rPr>
            </w:pPr>
          </w:p>
        </w:tc>
      </w:tr>
      <w:tr w:rsidR="00AD1E5D" w14:paraId="580EB20E" w14:textId="77777777" w:rsidTr="00361AB0">
        <w:tc>
          <w:tcPr>
            <w:tcW w:w="2155" w:type="dxa"/>
            <w:gridSpan w:val="4"/>
            <w:shd w:val="clear" w:color="auto" w:fill="D9D9D9" w:themeFill="background1" w:themeFillShade="D9"/>
          </w:tcPr>
          <w:p w14:paraId="3C12BD18" w14:textId="0375443B" w:rsidR="00AD1E5D" w:rsidRPr="00AD1E5D" w:rsidRDefault="00AD1E5D" w:rsidP="0025512D">
            <w:pPr>
              <w:pStyle w:val="NoTable"/>
              <w:spacing w:before="40" w:after="40"/>
              <w:rPr>
                <w:rFonts w:ascii="Times New Roman" w:hAnsi="Times New Roman"/>
                <w:b/>
              </w:rPr>
            </w:pPr>
            <w:r>
              <w:rPr>
                <w:rFonts w:ascii="Times New Roman" w:hAnsi="Times New Roman"/>
                <w:b/>
              </w:rPr>
              <w:t>Name of Artist(s):</w:t>
            </w:r>
          </w:p>
        </w:tc>
        <w:tc>
          <w:tcPr>
            <w:tcW w:w="8635" w:type="dxa"/>
            <w:gridSpan w:val="16"/>
          </w:tcPr>
          <w:p w14:paraId="7D5C46A2" w14:textId="3E2C52C7" w:rsidR="00AD1E5D" w:rsidRDefault="00AD1E5D" w:rsidP="0025512D">
            <w:pPr>
              <w:pStyle w:val="NoTable"/>
              <w:spacing w:before="40" w:after="40"/>
              <w:rPr>
                <w:rFonts w:ascii="Times New Roman" w:hAnsi="Times New Roman"/>
              </w:rPr>
            </w:pPr>
          </w:p>
        </w:tc>
      </w:tr>
      <w:tr w:rsidR="00AD1E5D" w14:paraId="041D1DF4" w14:textId="77777777" w:rsidTr="00361AB0">
        <w:tc>
          <w:tcPr>
            <w:tcW w:w="2155" w:type="dxa"/>
            <w:gridSpan w:val="4"/>
            <w:shd w:val="clear" w:color="auto" w:fill="D9D9D9" w:themeFill="background1" w:themeFillShade="D9"/>
          </w:tcPr>
          <w:p w14:paraId="46D1B101" w14:textId="2321DC02" w:rsidR="00AD1E5D" w:rsidRPr="00AD1E5D" w:rsidRDefault="00AD1E5D" w:rsidP="0025512D">
            <w:pPr>
              <w:pStyle w:val="NoTable"/>
              <w:spacing w:before="40" w:after="40"/>
              <w:rPr>
                <w:rFonts w:ascii="Times New Roman" w:hAnsi="Times New Roman"/>
                <w:b/>
              </w:rPr>
            </w:pPr>
            <w:r>
              <w:rPr>
                <w:rFonts w:ascii="Times New Roman" w:hAnsi="Times New Roman"/>
                <w:b/>
              </w:rPr>
              <w:t>Venue:</w:t>
            </w:r>
          </w:p>
        </w:tc>
        <w:tc>
          <w:tcPr>
            <w:tcW w:w="8635" w:type="dxa"/>
            <w:gridSpan w:val="16"/>
          </w:tcPr>
          <w:p w14:paraId="62196AA5" w14:textId="45708172" w:rsidR="00AD1E5D" w:rsidRDefault="00AD1E5D" w:rsidP="0025512D">
            <w:pPr>
              <w:pStyle w:val="NoTable"/>
              <w:spacing w:before="40" w:after="40"/>
              <w:rPr>
                <w:rFonts w:ascii="Times New Roman" w:hAnsi="Times New Roman"/>
              </w:rPr>
            </w:pPr>
          </w:p>
        </w:tc>
      </w:tr>
      <w:tr w:rsidR="00AD1E5D" w14:paraId="4E4F4FBE" w14:textId="77777777" w:rsidTr="00361AB0">
        <w:tc>
          <w:tcPr>
            <w:tcW w:w="2155" w:type="dxa"/>
            <w:gridSpan w:val="4"/>
            <w:shd w:val="clear" w:color="auto" w:fill="D9D9D9" w:themeFill="background1" w:themeFillShade="D9"/>
          </w:tcPr>
          <w:p w14:paraId="6C12BD3B" w14:textId="79B93300" w:rsidR="00AD1E5D" w:rsidRPr="00AD1E5D" w:rsidRDefault="00AD1E5D" w:rsidP="0025512D">
            <w:pPr>
              <w:pStyle w:val="NoTable"/>
              <w:spacing w:before="40" w:after="40"/>
              <w:rPr>
                <w:rFonts w:ascii="Times New Roman" w:hAnsi="Times New Roman"/>
                <w:b/>
              </w:rPr>
            </w:pPr>
            <w:r>
              <w:rPr>
                <w:rFonts w:ascii="Times New Roman" w:hAnsi="Times New Roman"/>
                <w:b/>
              </w:rPr>
              <w:t>Description / Repertoire:</w:t>
            </w:r>
          </w:p>
        </w:tc>
        <w:tc>
          <w:tcPr>
            <w:tcW w:w="8635" w:type="dxa"/>
            <w:gridSpan w:val="16"/>
          </w:tcPr>
          <w:p w14:paraId="75B368E1" w14:textId="77777777" w:rsidR="00AD1E5D" w:rsidRDefault="00AD1E5D" w:rsidP="0025512D">
            <w:pPr>
              <w:pStyle w:val="NoTable"/>
              <w:spacing w:before="40" w:after="40"/>
              <w:rPr>
                <w:rFonts w:ascii="Times New Roman" w:hAnsi="Times New Roman"/>
              </w:rPr>
            </w:pPr>
          </w:p>
          <w:p w14:paraId="5EA7C181" w14:textId="77777777" w:rsidR="0019183C" w:rsidRDefault="0019183C" w:rsidP="0025512D">
            <w:pPr>
              <w:pStyle w:val="NoTable"/>
              <w:spacing w:before="40" w:after="40"/>
              <w:rPr>
                <w:rFonts w:ascii="Times New Roman" w:hAnsi="Times New Roman"/>
              </w:rPr>
            </w:pPr>
          </w:p>
          <w:p w14:paraId="5F5801F0" w14:textId="7ECB772C" w:rsidR="0019183C" w:rsidRDefault="0019183C" w:rsidP="0025512D">
            <w:pPr>
              <w:pStyle w:val="NoTable"/>
              <w:spacing w:before="40" w:after="40"/>
              <w:rPr>
                <w:rFonts w:ascii="Times New Roman" w:hAnsi="Times New Roman"/>
              </w:rPr>
            </w:pPr>
          </w:p>
        </w:tc>
      </w:tr>
      <w:tr w:rsidR="00AD1E5D" w14:paraId="55FA5162" w14:textId="77777777" w:rsidTr="00361AB0">
        <w:tc>
          <w:tcPr>
            <w:tcW w:w="2155" w:type="dxa"/>
            <w:gridSpan w:val="4"/>
            <w:shd w:val="clear" w:color="auto" w:fill="D9D9D9" w:themeFill="background1" w:themeFillShade="D9"/>
          </w:tcPr>
          <w:p w14:paraId="53B31A04" w14:textId="5E78995E" w:rsidR="00AD1E5D" w:rsidRPr="00AD1E5D" w:rsidRDefault="00AD1E5D" w:rsidP="0025512D">
            <w:pPr>
              <w:pStyle w:val="NoTable"/>
              <w:spacing w:before="40" w:after="40"/>
              <w:rPr>
                <w:rFonts w:ascii="Times New Roman" w:hAnsi="Times New Roman"/>
                <w:b/>
              </w:rPr>
            </w:pPr>
            <w:r>
              <w:rPr>
                <w:rFonts w:ascii="Times New Roman" w:hAnsi="Times New Roman"/>
                <w:b/>
              </w:rPr>
              <w:t xml:space="preserve">Rehearsal(s) </w:t>
            </w:r>
            <w:r w:rsidRPr="003038C6">
              <w:rPr>
                <w:rFonts w:ascii="Times New Roman" w:hAnsi="Times New Roman"/>
                <w:i/>
              </w:rPr>
              <w:t>(if applicable)</w:t>
            </w:r>
            <w:r>
              <w:rPr>
                <w:rFonts w:ascii="Times New Roman" w:hAnsi="Times New Roman"/>
                <w:b/>
              </w:rPr>
              <w:t>:</w:t>
            </w:r>
          </w:p>
        </w:tc>
        <w:tc>
          <w:tcPr>
            <w:tcW w:w="8635" w:type="dxa"/>
            <w:gridSpan w:val="16"/>
          </w:tcPr>
          <w:p w14:paraId="00EE5594" w14:textId="77777777" w:rsidR="00AD1E5D" w:rsidRDefault="00AD1E5D" w:rsidP="0025512D">
            <w:pPr>
              <w:pStyle w:val="NoTable"/>
              <w:spacing w:before="40" w:after="40"/>
              <w:rPr>
                <w:rFonts w:ascii="Times New Roman" w:hAnsi="Times New Roman"/>
              </w:rPr>
            </w:pPr>
          </w:p>
          <w:p w14:paraId="40CCE1E4" w14:textId="77777777" w:rsidR="0019183C" w:rsidRDefault="0019183C" w:rsidP="0025512D">
            <w:pPr>
              <w:pStyle w:val="NoTable"/>
              <w:spacing w:before="40" w:after="40"/>
              <w:rPr>
                <w:rFonts w:ascii="Times New Roman" w:hAnsi="Times New Roman"/>
              </w:rPr>
            </w:pPr>
          </w:p>
          <w:p w14:paraId="7D984775" w14:textId="5255CE01" w:rsidR="0019183C" w:rsidRDefault="0019183C" w:rsidP="0025512D">
            <w:pPr>
              <w:pStyle w:val="NoTable"/>
              <w:spacing w:before="40" w:after="40"/>
              <w:rPr>
                <w:rFonts w:ascii="Times New Roman" w:hAnsi="Times New Roman"/>
              </w:rPr>
            </w:pPr>
          </w:p>
        </w:tc>
      </w:tr>
      <w:tr w:rsidR="00064F04" w14:paraId="6E9A5A0F" w14:textId="77777777" w:rsidTr="00567B06">
        <w:tc>
          <w:tcPr>
            <w:tcW w:w="10790" w:type="dxa"/>
            <w:gridSpan w:val="20"/>
            <w:shd w:val="clear" w:color="auto" w:fill="C6D9F1" w:themeFill="text2" w:themeFillTint="33"/>
          </w:tcPr>
          <w:p w14:paraId="7AF0452A" w14:textId="128C765E" w:rsidR="00064F04" w:rsidRPr="0025512D" w:rsidRDefault="00270857" w:rsidP="00567B06">
            <w:pPr>
              <w:pStyle w:val="NoTable"/>
              <w:spacing w:before="40" w:after="40"/>
              <w:rPr>
                <w:rFonts w:ascii="Times New Roman" w:hAnsi="Times New Roman"/>
                <w:b/>
              </w:rPr>
            </w:pPr>
            <w:r>
              <w:rPr>
                <w:rFonts w:ascii="Times New Roman" w:hAnsi="Times New Roman"/>
                <w:b/>
              </w:rPr>
              <w:t>b</w:t>
            </w:r>
            <w:r w:rsidR="00064F04" w:rsidRPr="00AD1E5D">
              <w:rPr>
                <w:rFonts w:ascii="Times New Roman" w:hAnsi="Times New Roman"/>
                <w:b/>
              </w:rPr>
              <w:t>.</w:t>
            </w:r>
            <w:r w:rsidR="00064F04">
              <w:rPr>
                <w:rFonts w:ascii="Times New Roman" w:hAnsi="Times New Roman"/>
                <w:b/>
              </w:rPr>
              <w:t xml:space="preserve"> Additional Services </w:t>
            </w:r>
            <w:r w:rsidR="00064F04" w:rsidRPr="006B2911">
              <w:rPr>
                <w:rFonts w:ascii="Times New Roman" w:hAnsi="Times New Roman"/>
                <w:i/>
              </w:rPr>
              <w:t>(if applicable)</w:t>
            </w:r>
          </w:p>
        </w:tc>
      </w:tr>
      <w:tr w:rsidR="00270857" w14:paraId="698300CF" w14:textId="77777777" w:rsidTr="00270857">
        <w:tc>
          <w:tcPr>
            <w:tcW w:w="1345" w:type="dxa"/>
            <w:shd w:val="clear" w:color="auto" w:fill="D9D9D9" w:themeFill="background1" w:themeFillShade="D9"/>
          </w:tcPr>
          <w:p w14:paraId="327DF0C1" w14:textId="1BBBBE8B" w:rsidR="00270857" w:rsidRPr="00AD1E5D" w:rsidRDefault="00270857" w:rsidP="00567B06">
            <w:pPr>
              <w:pStyle w:val="NoTable"/>
              <w:spacing w:before="40" w:after="40"/>
              <w:rPr>
                <w:rFonts w:ascii="Times New Roman" w:hAnsi="Times New Roman"/>
                <w:b/>
              </w:rPr>
            </w:pPr>
            <w:r w:rsidRPr="00AD1E5D">
              <w:rPr>
                <w:rFonts w:ascii="Times New Roman" w:hAnsi="Times New Roman"/>
                <w:b/>
              </w:rPr>
              <w:t>Date:</w:t>
            </w:r>
          </w:p>
        </w:tc>
        <w:tc>
          <w:tcPr>
            <w:tcW w:w="2610" w:type="dxa"/>
            <w:gridSpan w:val="8"/>
          </w:tcPr>
          <w:p w14:paraId="2489E6F8" w14:textId="1632710E" w:rsidR="00270857" w:rsidRDefault="00270857" w:rsidP="00567B06">
            <w:pPr>
              <w:pStyle w:val="NoTable"/>
              <w:spacing w:before="40" w:after="40"/>
              <w:rPr>
                <w:rFonts w:ascii="Times New Roman" w:hAnsi="Times New Roman"/>
              </w:rPr>
            </w:pPr>
          </w:p>
        </w:tc>
        <w:tc>
          <w:tcPr>
            <w:tcW w:w="810" w:type="dxa"/>
            <w:gridSpan w:val="2"/>
            <w:shd w:val="clear" w:color="auto" w:fill="D9D9D9" w:themeFill="background1" w:themeFillShade="D9"/>
          </w:tcPr>
          <w:p w14:paraId="596E7D2D" w14:textId="443B2E22" w:rsidR="00270857" w:rsidRPr="00AD1E5D" w:rsidRDefault="00270857" w:rsidP="00567B06">
            <w:pPr>
              <w:pStyle w:val="NoTable"/>
              <w:spacing w:before="40" w:after="40"/>
              <w:rPr>
                <w:rFonts w:ascii="Times New Roman" w:hAnsi="Times New Roman"/>
                <w:b/>
              </w:rPr>
            </w:pPr>
            <w:r>
              <w:rPr>
                <w:rFonts w:ascii="Times New Roman" w:hAnsi="Times New Roman"/>
                <w:b/>
              </w:rPr>
              <w:t>T</w:t>
            </w:r>
            <w:r w:rsidRPr="00AD1E5D">
              <w:rPr>
                <w:rFonts w:ascii="Times New Roman" w:hAnsi="Times New Roman"/>
                <w:b/>
              </w:rPr>
              <w:t>ime:</w:t>
            </w:r>
          </w:p>
        </w:tc>
        <w:tc>
          <w:tcPr>
            <w:tcW w:w="2160" w:type="dxa"/>
            <w:gridSpan w:val="4"/>
          </w:tcPr>
          <w:p w14:paraId="0B8CAF62" w14:textId="1B484132" w:rsidR="00270857" w:rsidRDefault="00270857" w:rsidP="00567B06">
            <w:pPr>
              <w:pStyle w:val="NoTable"/>
              <w:spacing w:before="40" w:after="40"/>
              <w:rPr>
                <w:rFonts w:ascii="Times New Roman" w:hAnsi="Times New Roman"/>
              </w:rPr>
            </w:pPr>
          </w:p>
        </w:tc>
        <w:tc>
          <w:tcPr>
            <w:tcW w:w="900" w:type="dxa"/>
            <w:gridSpan w:val="2"/>
            <w:shd w:val="clear" w:color="auto" w:fill="D9D9D9" w:themeFill="background1" w:themeFillShade="D9"/>
          </w:tcPr>
          <w:p w14:paraId="2F30F481" w14:textId="66B66490" w:rsidR="00270857" w:rsidRPr="00270857" w:rsidRDefault="00270857" w:rsidP="00567B06">
            <w:pPr>
              <w:pStyle w:val="NoTable"/>
              <w:spacing w:before="40" w:after="40"/>
              <w:rPr>
                <w:rFonts w:ascii="Times New Roman" w:hAnsi="Times New Roman"/>
                <w:b/>
              </w:rPr>
            </w:pPr>
            <w:r>
              <w:rPr>
                <w:rFonts w:ascii="Times New Roman" w:hAnsi="Times New Roman"/>
                <w:b/>
              </w:rPr>
              <w:t>Length:</w:t>
            </w:r>
          </w:p>
        </w:tc>
        <w:tc>
          <w:tcPr>
            <w:tcW w:w="2965" w:type="dxa"/>
            <w:gridSpan w:val="3"/>
          </w:tcPr>
          <w:p w14:paraId="7EC51351" w14:textId="3DF9D42F" w:rsidR="00270857" w:rsidRDefault="00270857" w:rsidP="00567B06">
            <w:pPr>
              <w:pStyle w:val="NoTable"/>
              <w:spacing w:before="40" w:after="40"/>
              <w:rPr>
                <w:rFonts w:ascii="Times New Roman" w:hAnsi="Times New Roman"/>
              </w:rPr>
            </w:pPr>
          </w:p>
        </w:tc>
      </w:tr>
      <w:tr w:rsidR="00064F04" w14:paraId="121C6F2A" w14:textId="77777777" w:rsidTr="00270857">
        <w:tc>
          <w:tcPr>
            <w:tcW w:w="1345" w:type="dxa"/>
            <w:shd w:val="clear" w:color="auto" w:fill="D9D9D9" w:themeFill="background1" w:themeFillShade="D9"/>
          </w:tcPr>
          <w:p w14:paraId="0A708F7B" w14:textId="77777777" w:rsidR="00064F04" w:rsidRPr="00AD1E5D" w:rsidRDefault="00064F04" w:rsidP="00567B06">
            <w:pPr>
              <w:pStyle w:val="NoTable"/>
              <w:spacing w:before="40" w:after="40"/>
              <w:rPr>
                <w:rFonts w:ascii="Times New Roman" w:hAnsi="Times New Roman"/>
                <w:b/>
              </w:rPr>
            </w:pPr>
            <w:r>
              <w:rPr>
                <w:rFonts w:ascii="Times New Roman" w:hAnsi="Times New Roman"/>
                <w:b/>
              </w:rPr>
              <w:t>Venue:</w:t>
            </w:r>
          </w:p>
        </w:tc>
        <w:tc>
          <w:tcPr>
            <w:tcW w:w="9445" w:type="dxa"/>
            <w:gridSpan w:val="19"/>
          </w:tcPr>
          <w:p w14:paraId="1B3D1A08" w14:textId="2827D5F8" w:rsidR="00064F04" w:rsidRDefault="00064F04" w:rsidP="00567B06">
            <w:pPr>
              <w:pStyle w:val="NoTable"/>
              <w:spacing w:before="40" w:after="40"/>
              <w:rPr>
                <w:rFonts w:ascii="Times New Roman" w:hAnsi="Times New Roman"/>
              </w:rPr>
            </w:pPr>
          </w:p>
        </w:tc>
      </w:tr>
      <w:tr w:rsidR="00064F04" w14:paraId="23F578C6" w14:textId="77777777" w:rsidTr="00270857">
        <w:tc>
          <w:tcPr>
            <w:tcW w:w="1345" w:type="dxa"/>
            <w:shd w:val="clear" w:color="auto" w:fill="D9D9D9" w:themeFill="background1" w:themeFillShade="D9"/>
          </w:tcPr>
          <w:p w14:paraId="67E151F5" w14:textId="7C3060FE" w:rsidR="00064F04" w:rsidRPr="00AD1E5D" w:rsidRDefault="00064F04" w:rsidP="00567B06">
            <w:pPr>
              <w:pStyle w:val="NoTable"/>
              <w:spacing w:before="40" w:after="40"/>
              <w:rPr>
                <w:rFonts w:ascii="Times New Roman" w:hAnsi="Times New Roman"/>
                <w:b/>
              </w:rPr>
            </w:pPr>
            <w:r>
              <w:rPr>
                <w:rFonts w:ascii="Times New Roman" w:hAnsi="Times New Roman"/>
                <w:b/>
              </w:rPr>
              <w:t>Description</w:t>
            </w:r>
            <w:r w:rsidR="00270857">
              <w:rPr>
                <w:rFonts w:ascii="Times New Roman" w:hAnsi="Times New Roman"/>
                <w:b/>
              </w:rPr>
              <w:t>:</w:t>
            </w:r>
          </w:p>
        </w:tc>
        <w:tc>
          <w:tcPr>
            <w:tcW w:w="9445" w:type="dxa"/>
            <w:gridSpan w:val="19"/>
          </w:tcPr>
          <w:p w14:paraId="2AB993CF" w14:textId="77777777" w:rsidR="00064F04" w:rsidRDefault="00064F04" w:rsidP="00567B06">
            <w:pPr>
              <w:pStyle w:val="NoTable"/>
              <w:spacing w:before="40" w:after="40"/>
              <w:rPr>
                <w:rFonts w:ascii="Times New Roman" w:hAnsi="Times New Roman"/>
              </w:rPr>
            </w:pPr>
          </w:p>
          <w:p w14:paraId="366809E9" w14:textId="77777777" w:rsidR="0019183C" w:rsidRDefault="0019183C" w:rsidP="00567B06">
            <w:pPr>
              <w:pStyle w:val="NoTable"/>
              <w:spacing w:before="40" w:after="40"/>
              <w:rPr>
                <w:rFonts w:ascii="Times New Roman" w:hAnsi="Times New Roman"/>
              </w:rPr>
            </w:pPr>
          </w:p>
          <w:p w14:paraId="608D334A" w14:textId="2C683FE5" w:rsidR="0019183C" w:rsidRDefault="0019183C" w:rsidP="00567B06">
            <w:pPr>
              <w:pStyle w:val="NoTable"/>
              <w:spacing w:before="40" w:after="40"/>
              <w:rPr>
                <w:rFonts w:ascii="Times New Roman" w:hAnsi="Times New Roman"/>
              </w:rPr>
            </w:pPr>
          </w:p>
        </w:tc>
      </w:tr>
      <w:tr w:rsidR="00270857" w14:paraId="790DEF4A" w14:textId="77777777" w:rsidTr="00567B06">
        <w:tc>
          <w:tcPr>
            <w:tcW w:w="10790" w:type="dxa"/>
            <w:gridSpan w:val="20"/>
            <w:shd w:val="clear" w:color="auto" w:fill="C6D9F1" w:themeFill="text2" w:themeFillTint="33"/>
          </w:tcPr>
          <w:p w14:paraId="0AB5BC85" w14:textId="7A318E52" w:rsidR="00270857" w:rsidRPr="0025512D" w:rsidRDefault="00270857" w:rsidP="00567B06">
            <w:pPr>
              <w:pStyle w:val="NoTable"/>
              <w:spacing w:before="40" w:after="40"/>
              <w:rPr>
                <w:rFonts w:ascii="Times New Roman" w:hAnsi="Times New Roman"/>
                <w:b/>
              </w:rPr>
            </w:pPr>
            <w:r>
              <w:rPr>
                <w:rFonts w:ascii="Times New Roman" w:hAnsi="Times New Roman"/>
                <w:b/>
              </w:rPr>
              <w:t>c</w:t>
            </w:r>
            <w:r w:rsidRPr="00AD1E5D">
              <w:rPr>
                <w:rFonts w:ascii="Times New Roman" w:hAnsi="Times New Roman"/>
                <w:b/>
              </w:rPr>
              <w:t>.</w:t>
            </w:r>
            <w:r>
              <w:rPr>
                <w:rFonts w:ascii="Times New Roman" w:hAnsi="Times New Roman"/>
                <w:b/>
              </w:rPr>
              <w:t xml:space="preserve"> Fee</w:t>
            </w:r>
          </w:p>
        </w:tc>
      </w:tr>
      <w:tr w:rsidR="00270857" w14:paraId="6AFC5C55" w14:textId="77777777" w:rsidTr="00270857">
        <w:tc>
          <w:tcPr>
            <w:tcW w:w="1795" w:type="dxa"/>
            <w:gridSpan w:val="3"/>
            <w:shd w:val="clear" w:color="auto" w:fill="D9D9D9" w:themeFill="background1" w:themeFillShade="D9"/>
          </w:tcPr>
          <w:p w14:paraId="26A1D3D5" w14:textId="152806F6" w:rsidR="00270857" w:rsidRPr="00AD1E5D" w:rsidRDefault="00270857" w:rsidP="00567B06">
            <w:pPr>
              <w:pStyle w:val="NoTable"/>
              <w:spacing w:before="40" w:after="40"/>
              <w:rPr>
                <w:rFonts w:ascii="Times New Roman" w:hAnsi="Times New Roman"/>
                <w:b/>
              </w:rPr>
            </w:pPr>
            <w:r>
              <w:rPr>
                <w:rFonts w:ascii="Times New Roman" w:hAnsi="Times New Roman"/>
                <w:b/>
              </w:rPr>
              <w:t>Total fee:</w:t>
            </w:r>
          </w:p>
        </w:tc>
        <w:tc>
          <w:tcPr>
            <w:tcW w:w="8995" w:type="dxa"/>
            <w:gridSpan w:val="17"/>
          </w:tcPr>
          <w:p w14:paraId="48BBE2E6" w14:textId="505101B1" w:rsidR="00270857" w:rsidRDefault="00270857" w:rsidP="00567B06">
            <w:pPr>
              <w:pStyle w:val="NoTable"/>
              <w:spacing w:before="40" w:after="40"/>
              <w:rPr>
                <w:rFonts w:ascii="Times New Roman" w:hAnsi="Times New Roman"/>
              </w:rPr>
            </w:pPr>
          </w:p>
        </w:tc>
      </w:tr>
      <w:tr w:rsidR="00270857" w14:paraId="4A5923C3" w14:textId="77777777" w:rsidTr="00270857">
        <w:tc>
          <w:tcPr>
            <w:tcW w:w="1795" w:type="dxa"/>
            <w:gridSpan w:val="3"/>
            <w:shd w:val="clear" w:color="auto" w:fill="D9D9D9" w:themeFill="background1" w:themeFillShade="D9"/>
          </w:tcPr>
          <w:p w14:paraId="6E6F0D5B" w14:textId="52B7689D" w:rsidR="00270857" w:rsidRPr="00AD1E5D" w:rsidRDefault="00270857" w:rsidP="00567B06">
            <w:pPr>
              <w:pStyle w:val="NoTable"/>
              <w:spacing w:before="40" w:after="40"/>
              <w:rPr>
                <w:rFonts w:ascii="Times New Roman" w:hAnsi="Times New Roman"/>
                <w:b/>
              </w:rPr>
            </w:pPr>
            <w:r>
              <w:rPr>
                <w:rFonts w:ascii="Times New Roman" w:hAnsi="Times New Roman"/>
                <w:b/>
              </w:rPr>
              <w:t>Check payable to:</w:t>
            </w:r>
          </w:p>
        </w:tc>
        <w:tc>
          <w:tcPr>
            <w:tcW w:w="8995" w:type="dxa"/>
            <w:gridSpan w:val="17"/>
          </w:tcPr>
          <w:p w14:paraId="35604C3A" w14:textId="4EBAB92B" w:rsidR="00270857" w:rsidRDefault="00270857" w:rsidP="00567B06">
            <w:pPr>
              <w:pStyle w:val="NoTable"/>
              <w:spacing w:before="40" w:after="40"/>
              <w:rPr>
                <w:rFonts w:ascii="Times New Roman" w:hAnsi="Times New Roman"/>
              </w:rPr>
            </w:pPr>
          </w:p>
        </w:tc>
      </w:tr>
      <w:tr w:rsidR="00153DCE" w14:paraId="2AA86BE8" w14:textId="77777777" w:rsidTr="00567B06">
        <w:tc>
          <w:tcPr>
            <w:tcW w:w="10790" w:type="dxa"/>
            <w:gridSpan w:val="20"/>
            <w:shd w:val="clear" w:color="auto" w:fill="D9D9D9" w:themeFill="background1" w:themeFillShade="D9"/>
          </w:tcPr>
          <w:p w14:paraId="5ED84A54" w14:textId="6539C8E1" w:rsidR="00153DCE" w:rsidRPr="00153DCE" w:rsidRDefault="00153DCE" w:rsidP="00153DCE">
            <w:pPr>
              <w:spacing w:before="40" w:after="40"/>
              <w:ind w:left="706" w:right="605"/>
              <w:rPr>
                <w:rFonts w:ascii="Times New Roman" w:hAnsi="Times New Roman"/>
                <w:i/>
                <w:color w:val="0432FF"/>
              </w:rPr>
            </w:pPr>
            <w:r w:rsidRPr="00153DCE">
              <w:rPr>
                <w:rFonts w:ascii="Times New Roman" w:hAnsi="Times New Roman"/>
                <w:b/>
                <w:i/>
              </w:rPr>
              <w:t>Note:</w:t>
            </w:r>
            <w:r w:rsidRPr="00153DCE">
              <w:rPr>
                <w:rFonts w:ascii="Times New Roman" w:hAnsi="Times New Roman"/>
                <w:i/>
              </w:rPr>
              <w:t xml:space="preserve"> University will withhold 6.99% of the total fee for Connecticut income tax, as mandated by State of CT statutes.  For payments to nonresident aliens, University may also withhold 30% of the total fee for federal income tax, as mandated by Internal Revenue Service regulations.  Please see page 3, section 2, for full details about state and federal income tax and how to apply for waivers/reductions.</w:t>
            </w:r>
          </w:p>
        </w:tc>
      </w:tr>
      <w:tr w:rsidR="003038C6" w14:paraId="669E33FF" w14:textId="77777777" w:rsidTr="00567B06">
        <w:tc>
          <w:tcPr>
            <w:tcW w:w="10790" w:type="dxa"/>
            <w:gridSpan w:val="20"/>
            <w:shd w:val="clear" w:color="auto" w:fill="C6D9F1" w:themeFill="text2" w:themeFillTint="33"/>
          </w:tcPr>
          <w:p w14:paraId="69AE812B" w14:textId="56F8F654" w:rsidR="003038C6" w:rsidRPr="0025512D" w:rsidRDefault="003038C6" w:rsidP="00567B06">
            <w:pPr>
              <w:pStyle w:val="NoTable"/>
              <w:spacing w:before="40" w:after="40"/>
              <w:rPr>
                <w:rFonts w:ascii="Times New Roman" w:hAnsi="Times New Roman"/>
                <w:b/>
              </w:rPr>
            </w:pPr>
            <w:r>
              <w:rPr>
                <w:rFonts w:ascii="Times New Roman" w:hAnsi="Times New Roman"/>
                <w:b/>
              </w:rPr>
              <w:t>d</w:t>
            </w:r>
            <w:r w:rsidRPr="00AD1E5D">
              <w:rPr>
                <w:rFonts w:ascii="Times New Roman" w:hAnsi="Times New Roman"/>
                <w:b/>
              </w:rPr>
              <w:t>.</w:t>
            </w:r>
            <w:r>
              <w:rPr>
                <w:rFonts w:ascii="Times New Roman" w:hAnsi="Times New Roman"/>
                <w:b/>
              </w:rPr>
              <w:t xml:space="preserve"> Expenses </w:t>
            </w:r>
            <w:r w:rsidRPr="006B2911">
              <w:rPr>
                <w:rFonts w:ascii="Times New Roman" w:hAnsi="Times New Roman"/>
                <w:i/>
              </w:rPr>
              <w:t>(if applicable)</w:t>
            </w:r>
          </w:p>
        </w:tc>
      </w:tr>
      <w:tr w:rsidR="003038C6" w14:paraId="440A7522" w14:textId="77777777" w:rsidTr="00361AB0">
        <w:tc>
          <w:tcPr>
            <w:tcW w:w="3145" w:type="dxa"/>
            <w:gridSpan w:val="6"/>
            <w:shd w:val="clear" w:color="auto" w:fill="D9D9D9" w:themeFill="background1" w:themeFillShade="D9"/>
          </w:tcPr>
          <w:p w14:paraId="5E3DB49F" w14:textId="64816C81" w:rsidR="003038C6" w:rsidRPr="00AD1E5D" w:rsidRDefault="003038C6" w:rsidP="00567B06">
            <w:pPr>
              <w:pStyle w:val="NoTable"/>
              <w:spacing w:before="40" w:after="40"/>
              <w:rPr>
                <w:rFonts w:ascii="Times New Roman" w:hAnsi="Times New Roman"/>
                <w:b/>
              </w:rPr>
            </w:pPr>
            <w:r>
              <w:rPr>
                <w:rFonts w:ascii="Times New Roman" w:hAnsi="Times New Roman"/>
                <w:b/>
              </w:rPr>
              <w:t>Lodging total expenses:</w:t>
            </w:r>
          </w:p>
        </w:tc>
        <w:tc>
          <w:tcPr>
            <w:tcW w:w="7645" w:type="dxa"/>
            <w:gridSpan w:val="14"/>
          </w:tcPr>
          <w:p w14:paraId="004722B0" w14:textId="6C5E869A" w:rsidR="003038C6" w:rsidRDefault="003038C6" w:rsidP="00567B06">
            <w:pPr>
              <w:pStyle w:val="NoTable"/>
              <w:spacing w:before="40" w:after="40"/>
              <w:rPr>
                <w:rFonts w:ascii="Times New Roman" w:hAnsi="Times New Roman"/>
              </w:rPr>
            </w:pPr>
          </w:p>
        </w:tc>
      </w:tr>
      <w:tr w:rsidR="003038C6" w14:paraId="4C165AB9" w14:textId="77777777" w:rsidTr="00361AB0">
        <w:tc>
          <w:tcPr>
            <w:tcW w:w="3145" w:type="dxa"/>
            <w:gridSpan w:val="6"/>
            <w:shd w:val="clear" w:color="auto" w:fill="D9D9D9" w:themeFill="background1" w:themeFillShade="D9"/>
          </w:tcPr>
          <w:p w14:paraId="603C5FDC" w14:textId="58D1F691" w:rsidR="003038C6" w:rsidRPr="00AD1E5D" w:rsidRDefault="003038C6" w:rsidP="00567B06">
            <w:pPr>
              <w:pStyle w:val="NoTable"/>
              <w:spacing w:before="40" w:after="40"/>
              <w:rPr>
                <w:rFonts w:ascii="Times New Roman" w:hAnsi="Times New Roman"/>
                <w:b/>
              </w:rPr>
            </w:pPr>
            <w:r>
              <w:rPr>
                <w:rFonts w:ascii="Times New Roman" w:hAnsi="Times New Roman"/>
                <w:b/>
              </w:rPr>
              <w:t xml:space="preserve">Lodging description </w:t>
            </w:r>
            <w:r w:rsidRPr="006B2911">
              <w:rPr>
                <w:rFonts w:ascii="Times New Roman" w:hAnsi="Times New Roman"/>
                <w:i/>
              </w:rPr>
              <w:t>(</w:t>
            </w:r>
            <w:r w:rsidR="006B2911" w:rsidRPr="006B2911">
              <w:rPr>
                <w:rFonts w:ascii="Times New Roman" w:hAnsi="Times New Roman"/>
                <w:i/>
              </w:rPr>
              <w:t>hotel details, confirmation number, check in date/time, check out date/time)</w:t>
            </w:r>
            <w:r>
              <w:rPr>
                <w:rFonts w:ascii="Times New Roman" w:hAnsi="Times New Roman"/>
                <w:b/>
              </w:rPr>
              <w:t>:</w:t>
            </w:r>
          </w:p>
        </w:tc>
        <w:tc>
          <w:tcPr>
            <w:tcW w:w="7645" w:type="dxa"/>
            <w:gridSpan w:val="14"/>
          </w:tcPr>
          <w:p w14:paraId="40159E88" w14:textId="77777777" w:rsidR="006B2911" w:rsidRDefault="006B2911" w:rsidP="00567B06">
            <w:pPr>
              <w:pStyle w:val="NoTable"/>
              <w:spacing w:before="40" w:after="40"/>
              <w:rPr>
                <w:rFonts w:ascii="Times New Roman" w:hAnsi="Times New Roman"/>
              </w:rPr>
            </w:pPr>
          </w:p>
          <w:p w14:paraId="0FDE34C4" w14:textId="77777777" w:rsidR="0019183C" w:rsidRDefault="0019183C" w:rsidP="00567B06">
            <w:pPr>
              <w:pStyle w:val="NoTable"/>
              <w:spacing w:before="40" w:after="40"/>
              <w:rPr>
                <w:rFonts w:ascii="Times New Roman" w:hAnsi="Times New Roman"/>
              </w:rPr>
            </w:pPr>
          </w:p>
          <w:p w14:paraId="0736603B" w14:textId="186FB0CC" w:rsidR="0019183C" w:rsidRDefault="0019183C" w:rsidP="00567B06">
            <w:pPr>
              <w:pStyle w:val="NoTable"/>
              <w:spacing w:before="40" w:after="40"/>
              <w:rPr>
                <w:rFonts w:ascii="Times New Roman" w:hAnsi="Times New Roman"/>
              </w:rPr>
            </w:pPr>
          </w:p>
        </w:tc>
      </w:tr>
      <w:tr w:rsidR="006B2911" w14:paraId="549BDFEB" w14:textId="77777777" w:rsidTr="00361AB0">
        <w:tc>
          <w:tcPr>
            <w:tcW w:w="3145" w:type="dxa"/>
            <w:gridSpan w:val="6"/>
            <w:shd w:val="clear" w:color="auto" w:fill="D9D9D9" w:themeFill="background1" w:themeFillShade="D9"/>
          </w:tcPr>
          <w:p w14:paraId="4F8C4621" w14:textId="77C25DCB" w:rsidR="006B2911" w:rsidRDefault="006B2911" w:rsidP="006B2911">
            <w:pPr>
              <w:pStyle w:val="NoTable"/>
              <w:spacing w:before="40" w:after="40"/>
              <w:rPr>
                <w:rFonts w:ascii="Times New Roman" w:hAnsi="Times New Roman"/>
                <w:b/>
              </w:rPr>
            </w:pPr>
            <w:r>
              <w:rPr>
                <w:rFonts w:ascii="Times New Roman" w:hAnsi="Times New Roman"/>
                <w:b/>
              </w:rPr>
              <w:t>Transportation total expenses:</w:t>
            </w:r>
          </w:p>
        </w:tc>
        <w:tc>
          <w:tcPr>
            <w:tcW w:w="7645" w:type="dxa"/>
            <w:gridSpan w:val="14"/>
          </w:tcPr>
          <w:p w14:paraId="536B40A5" w14:textId="5A9AEE96" w:rsidR="006B2911" w:rsidRDefault="006B2911" w:rsidP="006B2911">
            <w:pPr>
              <w:pStyle w:val="NoTable"/>
              <w:spacing w:before="40" w:after="40"/>
              <w:rPr>
                <w:rFonts w:ascii="Times New Roman" w:hAnsi="Times New Roman"/>
              </w:rPr>
            </w:pPr>
          </w:p>
        </w:tc>
      </w:tr>
      <w:tr w:rsidR="006B2911" w14:paraId="16AB408F" w14:textId="77777777" w:rsidTr="00361AB0">
        <w:tc>
          <w:tcPr>
            <w:tcW w:w="3145" w:type="dxa"/>
            <w:gridSpan w:val="6"/>
            <w:shd w:val="clear" w:color="auto" w:fill="D9D9D9" w:themeFill="background1" w:themeFillShade="D9"/>
          </w:tcPr>
          <w:p w14:paraId="2EAE52FF" w14:textId="56A65DBA" w:rsidR="006B2911" w:rsidRDefault="006B2911" w:rsidP="006B2911">
            <w:pPr>
              <w:pStyle w:val="NoTable"/>
              <w:spacing w:before="40" w:after="40"/>
              <w:rPr>
                <w:rFonts w:ascii="Times New Roman" w:hAnsi="Times New Roman"/>
                <w:b/>
              </w:rPr>
            </w:pPr>
            <w:r>
              <w:rPr>
                <w:rFonts w:ascii="Times New Roman" w:hAnsi="Times New Roman"/>
                <w:b/>
              </w:rPr>
              <w:t>Transportation description:</w:t>
            </w:r>
          </w:p>
        </w:tc>
        <w:tc>
          <w:tcPr>
            <w:tcW w:w="7645" w:type="dxa"/>
            <w:gridSpan w:val="14"/>
          </w:tcPr>
          <w:p w14:paraId="4124271A" w14:textId="0675F3CC" w:rsidR="00361AB0" w:rsidRDefault="00361AB0" w:rsidP="006B2911">
            <w:pPr>
              <w:pStyle w:val="NoTable"/>
              <w:spacing w:before="40" w:after="40"/>
              <w:rPr>
                <w:rFonts w:ascii="Times New Roman" w:hAnsi="Times New Roman"/>
              </w:rPr>
            </w:pPr>
          </w:p>
          <w:p w14:paraId="76168278" w14:textId="77777777" w:rsidR="0019183C" w:rsidRDefault="0019183C" w:rsidP="006B2911">
            <w:pPr>
              <w:pStyle w:val="NoTable"/>
              <w:spacing w:before="40" w:after="40"/>
              <w:rPr>
                <w:rFonts w:ascii="Times New Roman" w:hAnsi="Times New Roman"/>
              </w:rPr>
            </w:pPr>
          </w:p>
          <w:p w14:paraId="5919E232" w14:textId="77777777" w:rsidR="0019183C" w:rsidRDefault="0019183C" w:rsidP="006B2911">
            <w:pPr>
              <w:pStyle w:val="NoTable"/>
              <w:spacing w:before="40" w:after="40"/>
              <w:rPr>
                <w:rFonts w:ascii="Times New Roman" w:hAnsi="Times New Roman"/>
              </w:rPr>
            </w:pPr>
          </w:p>
          <w:p w14:paraId="70B2CE8F" w14:textId="22FCD8E7" w:rsidR="0019183C" w:rsidRDefault="0019183C" w:rsidP="006B2911">
            <w:pPr>
              <w:pStyle w:val="NoTable"/>
              <w:spacing w:before="40" w:after="40"/>
              <w:rPr>
                <w:rFonts w:ascii="Times New Roman" w:hAnsi="Times New Roman"/>
              </w:rPr>
            </w:pPr>
          </w:p>
        </w:tc>
      </w:tr>
      <w:tr w:rsidR="006B2911" w14:paraId="1D843C11" w14:textId="77777777" w:rsidTr="00361AB0">
        <w:tc>
          <w:tcPr>
            <w:tcW w:w="3145" w:type="dxa"/>
            <w:gridSpan w:val="6"/>
            <w:shd w:val="clear" w:color="auto" w:fill="D9D9D9" w:themeFill="background1" w:themeFillShade="D9"/>
          </w:tcPr>
          <w:p w14:paraId="1EF7919D" w14:textId="0A3DC58B" w:rsidR="006B2911" w:rsidRDefault="006B2911" w:rsidP="00567B06">
            <w:pPr>
              <w:pStyle w:val="NoTable"/>
              <w:spacing w:before="40" w:after="40"/>
              <w:rPr>
                <w:rFonts w:ascii="Times New Roman" w:hAnsi="Times New Roman"/>
                <w:b/>
              </w:rPr>
            </w:pPr>
            <w:r>
              <w:rPr>
                <w:rFonts w:ascii="Times New Roman" w:hAnsi="Times New Roman"/>
                <w:b/>
              </w:rPr>
              <w:t>Meals total expenses:</w:t>
            </w:r>
          </w:p>
        </w:tc>
        <w:tc>
          <w:tcPr>
            <w:tcW w:w="7645" w:type="dxa"/>
            <w:gridSpan w:val="14"/>
          </w:tcPr>
          <w:p w14:paraId="1A99E8CA" w14:textId="51076E8E" w:rsidR="006B2911" w:rsidRDefault="006B2911" w:rsidP="00567B06">
            <w:pPr>
              <w:pStyle w:val="NoTable"/>
              <w:spacing w:before="40" w:after="40"/>
              <w:rPr>
                <w:rFonts w:ascii="Times New Roman" w:hAnsi="Times New Roman"/>
              </w:rPr>
            </w:pPr>
          </w:p>
        </w:tc>
      </w:tr>
      <w:tr w:rsidR="00EC4994" w:rsidRPr="0025512D" w14:paraId="0AC75356" w14:textId="77777777" w:rsidTr="0089266A">
        <w:tc>
          <w:tcPr>
            <w:tcW w:w="10790" w:type="dxa"/>
            <w:gridSpan w:val="20"/>
            <w:shd w:val="clear" w:color="auto" w:fill="C6D9F1" w:themeFill="text2" w:themeFillTint="33"/>
          </w:tcPr>
          <w:p w14:paraId="5B87FB7A" w14:textId="77777777" w:rsidR="00EC4994" w:rsidRPr="0025512D" w:rsidRDefault="00EC4994" w:rsidP="0089266A">
            <w:pPr>
              <w:pStyle w:val="NoTable"/>
              <w:spacing w:before="40" w:after="40"/>
              <w:rPr>
                <w:rFonts w:ascii="Times New Roman" w:hAnsi="Times New Roman"/>
                <w:b/>
              </w:rPr>
            </w:pPr>
            <w:r>
              <w:rPr>
                <w:rFonts w:ascii="Times New Roman" w:hAnsi="Times New Roman"/>
                <w:b/>
              </w:rPr>
              <w:lastRenderedPageBreak/>
              <w:t>e</w:t>
            </w:r>
            <w:r w:rsidRPr="00AD1E5D">
              <w:rPr>
                <w:rFonts w:ascii="Times New Roman" w:hAnsi="Times New Roman"/>
                <w:b/>
              </w:rPr>
              <w:t>.</w:t>
            </w:r>
            <w:r>
              <w:rPr>
                <w:rFonts w:ascii="Times New Roman" w:hAnsi="Times New Roman"/>
                <w:b/>
              </w:rPr>
              <w:t xml:space="preserve"> Contact Information</w:t>
            </w:r>
          </w:p>
        </w:tc>
      </w:tr>
      <w:tr w:rsidR="00EC4994" w14:paraId="40EFB92F" w14:textId="77777777" w:rsidTr="0089266A">
        <w:tc>
          <w:tcPr>
            <w:tcW w:w="2875" w:type="dxa"/>
            <w:gridSpan w:val="5"/>
            <w:shd w:val="clear" w:color="auto" w:fill="D9D9D9" w:themeFill="background1" w:themeFillShade="D9"/>
          </w:tcPr>
          <w:p w14:paraId="1BD4BFD2" w14:textId="77777777" w:rsidR="00EC4994" w:rsidRDefault="00EC4994" w:rsidP="0089266A">
            <w:pPr>
              <w:pStyle w:val="NoTable"/>
              <w:spacing w:before="40" w:after="40"/>
              <w:rPr>
                <w:rFonts w:ascii="Times New Roman" w:hAnsi="Times New Roman"/>
                <w:b/>
              </w:rPr>
            </w:pPr>
            <w:r>
              <w:rPr>
                <w:rFonts w:ascii="Times New Roman" w:hAnsi="Times New Roman"/>
                <w:b/>
              </w:rPr>
              <w:t>University Representative:</w:t>
            </w:r>
          </w:p>
          <w:p w14:paraId="4BCF89E5"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Name</w:t>
            </w:r>
          </w:p>
          <w:p w14:paraId="73E9EF47"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Title</w:t>
            </w:r>
          </w:p>
          <w:p w14:paraId="708D75DE"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Phone number</w:t>
            </w:r>
          </w:p>
          <w:p w14:paraId="7DEFC83F"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Email address</w:t>
            </w:r>
          </w:p>
          <w:p w14:paraId="72E209CD" w14:textId="77777777" w:rsidR="00EC4994" w:rsidRPr="00AD1E5D"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Physical address</w:t>
            </w:r>
          </w:p>
        </w:tc>
        <w:tc>
          <w:tcPr>
            <w:tcW w:w="7915" w:type="dxa"/>
            <w:gridSpan w:val="15"/>
          </w:tcPr>
          <w:p w14:paraId="277FD44B" w14:textId="77777777" w:rsidR="00EC4994" w:rsidRDefault="00EC4994" w:rsidP="0089266A">
            <w:pPr>
              <w:pStyle w:val="NoTable"/>
              <w:spacing w:before="40" w:after="40"/>
              <w:rPr>
                <w:rFonts w:ascii="Times New Roman" w:hAnsi="Times New Roman"/>
              </w:rPr>
            </w:pPr>
          </w:p>
          <w:p w14:paraId="1447363D" w14:textId="77777777" w:rsidR="0019183C" w:rsidRDefault="0019183C" w:rsidP="0089266A">
            <w:pPr>
              <w:pStyle w:val="NoTable"/>
              <w:spacing w:before="40" w:after="40"/>
              <w:rPr>
                <w:rFonts w:ascii="Times New Roman" w:hAnsi="Times New Roman"/>
              </w:rPr>
            </w:pPr>
          </w:p>
          <w:p w14:paraId="7869C406" w14:textId="77777777" w:rsidR="0019183C" w:rsidRDefault="0019183C" w:rsidP="0089266A">
            <w:pPr>
              <w:pStyle w:val="NoTable"/>
              <w:spacing w:before="40" w:after="40"/>
              <w:rPr>
                <w:rFonts w:ascii="Times New Roman" w:hAnsi="Times New Roman"/>
              </w:rPr>
            </w:pPr>
          </w:p>
          <w:p w14:paraId="58BDD95E" w14:textId="77777777" w:rsidR="0019183C" w:rsidRDefault="0019183C" w:rsidP="0089266A">
            <w:pPr>
              <w:pStyle w:val="NoTable"/>
              <w:spacing w:before="40" w:after="40"/>
              <w:rPr>
                <w:rFonts w:ascii="Times New Roman" w:hAnsi="Times New Roman"/>
              </w:rPr>
            </w:pPr>
          </w:p>
          <w:p w14:paraId="350C9DCB" w14:textId="77777777" w:rsidR="0019183C" w:rsidRDefault="0019183C" w:rsidP="0089266A">
            <w:pPr>
              <w:pStyle w:val="NoTable"/>
              <w:spacing w:before="40" w:after="40"/>
              <w:rPr>
                <w:rFonts w:ascii="Times New Roman" w:hAnsi="Times New Roman"/>
              </w:rPr>
            </w:pPr>
          </w:p>
          <w:p w14:paraId="649EF37C" w14:textId="0648E1D7" w:rsidR="0019183C" w:rsidRDefault="0019183C" w:rsidP="0089266A">
            <w:pPr>
              <w:pStyle w:val="NoTable"/>
              <w:spacing w:before="40" w:after="40"/>
              <w:rPr>
                <w:rFonts w:ascii="Times New Roman" w:hAnsi="Times New Roman"/>
              </w:rPr>
            </w:pPr>
          </w:p>
        </w:tc>
      </w:tr>
      <w:tr w:rsidR="00EC4994" w14:paraId="5DDEEE27" w14:textId="77777777" w:rsidTr="0089266A">
        <w:tc>
          <w:tcPr>
            <w:tcW w:w="2875" w:type="dxa"/>
            <w:gridSpan w:val="5"/>
            <w:shd w:val="clear" w:color="auto" w:fill="D9D9D9" w:themeFill="background1" w:themeFillShade="D9"/>
          </w:tcPr>
          <w:p w14:paraId="47A01172" w14:textId="77777777" w:rsidR="00EC4994" w:rsidRDefault="00EC4994" w:rsidP="0089266A">
            <w:pPr>
              <w:pStyle w:val="NoTable"/>
              <w:spacing w:before="40" w:after="40"/>
              <w:rPr>
                <w:rFonts w:ascii="Times New Roman" w:hAnsi="Times New Roman"/>
                <w:b/>
              </w:rPr>
            </w:pPr>
            <w:r>
              <w:rPr>
                <w:rFonts w:ascii="Times New Roman" w:hAnsi="Times New Roman"/>
                <w:b/>
              </w:rPr>
              <w:t>Artist Representative:</w:t>
            </w:r>
          </w:p>
          <w:p w14:paraId="62CA264B"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Name</w:t>
            </w:r>
          </w:p>
          <w:p w14:paraId="002BE9F6"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Title</w:t>
            </w:r>
          </w:p>
          <w:p w14:paraId="2FBB2642"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Phone number</w:t>
            </w:r>
          </w:p>
          <w:p w14:paraId="39B78C0B"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Email address</w:t>
            </w:r>
          </w:p>
          <w:p w14:paraId="51845098" w14:textId="77777777" w:rsidR="00EC4994" w:rsidRPr="00361AB0" w:rsidRDefault="00EC4994" w:rsidP="0089266A">
            <w:pPr>
              <w:pStyle w:val="NoTable"/>
              <w:numPr>
                <w:ilvl w:val="0"/>
                <w:numId w:val="39"/>
              </w:numPr>
              <w:spacing w:before="40" w:after="40"/>
              <w:ind w:left="430" w:hanging="200"/>
              <w:rPr>
                <w:rFonts w:ascii="Times New Roman" w:hAnsi="Times New Roman"/>
                <w:b/>
              </w:rPr>
            </w:pPr>
            <w:r w:rsidRPr="00361AB0">
              <w:rPr>
                <w:rFonts w:ascii="Times New Roman" w:hAnsi="Times New Roman"/>
                <w:b/>
              </w:rPr>
              <w:t>Physical address</w:t>
            </w:r>
          </w:p>
        </w:tc>
        <w:tc>
          <w:tcPr>
            <w:tcW w:w="7915" w:type="dxa"/>
            <w:gridSpan w:val="15"/>
          </w:tcPr>
          <w:p w14:paraId="5702D150" w14:textId="77777777" w:rsidR="00EC4994" w:rsidRDefault="00EC4994" w:rsidP="0089266A">
            <w:pPr>
              <w:pStyle w:val="NoTable"/>
              <w:spacing w:before="40" w:after="40"/>
              <w:rPr>
                <w:rFonts w:ascii="Times New Roman" w:hAnsi="Times New Roman"/>
              </w:rPr>
            </w:pPr>
          </w:p>
          <w:p w14:paraId="76A1D06A" w14:textId="77777777" w:rsidR="0019183C" w:rsidRDefault="0019183C" w:rsidP="0089266A">
            <w:pPr>
              <w:pStyle w:val="NoTable"/>
              <w:spacing w:before="40" w:after="40"/>
              <w:rPr>
                <w:rFonts w:ascii="Times New Roman" w:hAnsi="Times New Roman"/>
              </w:rPr>
            </w:pPr>
          </w:p>
          <w:p w14:paraId="0AAEB7C8" w14:textId="77777777" w:rsidR="0019183C" w:rsidRDefault="0019183C" w:rsidP="0089266A">
            <w:pPr>
              <w:pStyle w:val="NoTable"/>
              <w:spacing w:before="40" w:after="40"/>
              <w:rPr>
                <w:rFonts w:ascii="Times New Roman" w:hAnsi="Times New Roman"/>
              </w:rPr>
            </w:pPr>
          </w:p>
          <w:p w14:paraId="372F82DD" w14:textId="77777777" w:rsidR="0019183C" w:rsidRDefault="0019183C" w:rsidP="0089266A">
            <w:pPr>
              <w:pStyle w:val="NoTable"/>
              <w:spacing w:before="40" w:after="40"/>
              <w:rPr>
                <w:rFonts w:ascii="Times New Roman" w:hAnsi="Times New Roman"/>
              </w:rPr>
            </w:pPr>
          </w:p>
          <w:p w14:paraId="2FE4E971" w14:textId="77777777" w:rsidR="0019183C" w:rsidRDefault="0019183C" w:rsidP="0089266A">
            <w:pPr>
              <w:pStyle w:val="NoTable"/>
              <w:spacing w:before="40" w:after="40"/>
              <w:rPr>
                <w:rFonts w:ascii="Times New Roman" w:hAnsi="Times New Roman"/>
              </w:rPr>
            </w:pPr>
          </w:p>
          <w:p w14:paraId="01D83110" w14:textId="34BC1E58" w:rsidR="0019183C" w:rsidRDefault="0019183C" w:rsidP="0089266A">
            <w:pPr>
              <w:pStyle w:val="NoTable"/>
              <w:spacing w:before="40" w:after="40"/>
              <w:rPr>
                <w:rFonts w:ascii="Times New Roman" w:hAnsi="Times New Roman"/>
              </w:rPr>
            </w:pPr>
          </w:p>
        </w:tc>
      </w:tr>
      <w:tr w:rsidR="00EC4994" w14:paraId="2A90C92D" w14:textId="77777777" w:rsidTr="0089266A">
        <w:tc>
          <w:tcPr>
            <w:tcW w:w="2875" w:type="dxa"/>
            <w:gridSpan w:val="5"/>
            <w:shd w:val="clear" w:color="auto" w:fill="D9D9D9" w:themeFill="background1" w:themeFillShade="D9"/>
          </w:tcPr>
          <w:p w14:paraId="4C6348FA" w14:textId="77777777" w:rsidR="00EC4994" w:rsidRDefault="00EC4994" w:rsidP="0089266A">
            <w:pPr>
              <w:pStyle w:val="NoTable"/>
              <w:spacing w:before="40" w:after="40"/>
              <w:rPr>
                <w:rFonts w:ascii="Times New Roman" w:hAnsi="Times New Roman"/>
                <w:b/>
              </w:rPr>
            </w:pPr>
            <w:r>
              <w:rPr>
                <w:rFonts w:ascii="Times New Roman" w:hAnsi="Times New Roman"/>
                <w:b/>
              </w:rPr>
              <w:t xml:space="preserve">Middle Agent </w:t>
            </w:r>
            <w:r>
              <w:rPr>
                <w:rFonts w:ascii="Times New Roman" w:hAnsi="Times New Roman"/>
                <w:i/>
              </w:rPr>
              <w:t>(if applicable)</w:t>
            </w:r>
            <w:r>
              <w:rPr>
                <w:rFonts w:ascii="Times New Roman" w:hAnsi="Times New Roman"/>
                <w:b/>
              </w:rPr>
              <w:t>:</w:t>
            </w:r>
          </w:p>
          <w:p w14:paraId="17F38480"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Name</w:t>
            </w:r>
          </w:p>
          <w:p w14:paraId="742EE8A1"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Title</w:t>
            </w:r>
          </w:p>
          <w:p w14:paraId="469F694A"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Phone number</w:t>
            </w:r>
          </w:p>
          <w:p w14:paraId="6C971F03" w14:textId="77777777" w:rsidR="00EC4994" w:rsidRDefault="00EC4994" w:rsidP="0089266A">
            <w:pPr>
              <w:pStyle w:val="NoTable"/>
              <w:numPr>
                <w:ilvl w:val="0"/>
                <w:numId w:val="39"/>
              </w:numPr>
              <w:spacing w:before="40" w:after="40"/>
              <w:ind w:left="430" w:hanging="200"/>
              <w:rPr>
                <w:rFonts w:ascii="Times New Roman" w:hAnsi="Times New Roman"/>
                <w:b/>
              </w:rPr>
            </w:pPr>
            <w:r>
              <w:rPr>
                <w:rFonts w:ascii="Times New Roman" w:hAnsi="Times New Roman"/>
                <w:b/>
              </w:rPr>
              <w:t>Email address</w:t>
            </w:r>
          </w:p>
          <w:p w14:paraId="7C8D9BD7" w14:textId="77777777" w:rsidR="00EC4994" w:rsidRPr="00361AB0" w:rsidRDefault="00EC4994" w:rsidP="0089266A">
            <w:pPr>
              <w:pStyle w:val="NoTable"/>
              <w:numPr>
                <w:ilvl w:val="0"/>
                <w:numId w:val="39"/>
              </w:numPr>
              <w:spacing w:before="40" w:after="40"/>
              <w:ind w:left="430" w:hanging="200"/>
              <w:rPr>
                <w:rFonts w:ascii="Times New Roman" w:hAnsi="Times New Roman"/>
                <w:b/>
              </w:rPr>
            </w:pPr>
            <w:r w:rsidRPr="00361AB0">
              <w:rPr>
                <w:rFonts w:ascii="Times New Roman" w:hAnsi="Times New Roman"/>
                <w:b/>
              </w:rPr>
              <w:t>Physical address</w:t>
            </w:r>
          </w:p>
        </w:tc>
        <w:tc>
          <w:tcPr>
            <w:tcW w:w="7915" w:type="dxa"/>
            <w:gridSpan w:val="15"/>
          </w:tcPr>
          <w:p w14:paraId="64460168" w14:textId="77777777" w:rsidR="00EC4994" w:rsidRDefault="00EC4994" w:rsidP="0089266A">
            <w:pPr>
              <w:pStyle w:val="NoTable"/>
              <w:spacing w:before="40" w:after="40"/>
              <w:rPr>
                <w:rFonts w:ascii="Times New Roman" w:hAnsi="Times New Roman"/>
              </w:rPr>
            </w:pPr>
          </w:p>
          <w:p w14:paraId="5827C498" w14:textId="77777777" w:rsidR="0019183C" w:rsidRDefault="0019183C" w:rsidP="0089266A">
            <w:pPr>
              <w:pStyle w:val="NoTable"/>
              <w:spacing w:before="40" w:after="40"/>
              <w:rPr>
                <w:rFonts w:ascii="Times New Roman" w:hAnsi="Times New Roman"/>
              </w:rPr>
            </w:pPr>
          </w:p>
          <w:p w14:paraId="10072FCC" w14:textId="77777777" w:rsidR="0019183C" w:rsidRDefault="0019183C" w:rsidP="0089266A">
            <w:pPr>
              <w:pStyle w:val="NoTable"/>
              <w:spacing w:before="40" w:after="40"/>
              <w:rPr>
                <w:rFonts w:ascii="Times New Roman" w:hAnsi="Times New Roman"/>
              </w:rPr>
            </w:pPr>
          </w:p>
          <w:p w14:paraId="5AC0C08B" w14:textId="77777777" w:rsidR="0019183C" w:rsidRDefault="0019183C" w:rsidP="0089266A">
            <w:pPr>
              <w:pStyle w:val="NoTable"/>
              <w:spacing w:before="40" w:after="40"/>
              <w:rPr>
                <w:rFonts w:ascii="Times New Roman" w:hAnsi="Times New Roman"/>
              </w:rPr>
            </w:pPr>
          </w:p>
          <w:p w14:paraId="4529ABF3" w14:textId="77777777" w:rsidR="0019183C" w:rsidRDefault="0019183C" w:rsidP="0089266A">
            <w:pPr>
              <w:pStyle w:val="NoTable"/>
              <w:spacing w:before="40" w:after="40"/>
              <w:rPr>
                <w:rFonts w:ascii="Times New Roman" w:hAnsi="Times New Roman"/>
              </w:rPr>
            </w:pPr>
          </w:p>
          <w:p w14:paraId="5FA07AB8" w14:textId="2FA76DBD" w:rsidR="0019183C" w:rsidRDefault="0019183C" w:rsidP="0089266A">
            <w:pPr>
              <w:pStyle w:val="NoTable"/>
              <w:spacing w:before="40" w:after="40"/>
              <w:rPr>
                <w:rFonts w:ascii="Times New Roman" w:hAnsi="Times New Roman"/>
              </w:rPr>
            </w:pPr>
          </w:p>
        </w:tc>
      </w:tr>
    </w:tbl>
    <w:p w14:paraId="0DE2C451" w14:textId="3C88588C" w:rsidR="00C75BBF" w:rsidRPr="0019183C" w:rsidRDefault="00C75BBF" w:rsidP="0019183C">
      <w:pPr>
        <w:pStyle w:val="NoTable"/>
        <w:numPr>
          <w:ilvl w:val="0"/>
          <w:numId w:val="41"/>
        </w:numPr>
        <w:spacing w:before="120" w:after="120"/>
        <w:ind w:left="360"/>
        <w:rPr>
          <w:rFonts w:ascii="Times New Roman" w:hAnsi="Times New Roman"/>
          <w:sz w:val="22"/>
          <w:szCs w:val="22"/>
        </w:rPr>
      </w:pPr>
      <w:r w:rsidRPr="0019183C">
        <w:rPr>
          <w:rFonts w:ascii="Times New Roman" w:hAnsi="Times New Roman"/>
          <w:b/>
          <w:sz w:val="22"/>
          <w:szCs w:val="22"/>
        </w:rPr>
        <w:t>Payment.</w:t>
      </w:r>
      <w:r w:rsidRPr="0019183C">
        <w:rPr>
          <w:rFonts w:ascii="Times New Roman" w:hAnsi="Times New Roman"/>
          <w:sz w:val="22"/>
          <w:szCs w:val="22"/>
        </w:rPr>
        <w:t xml:space="preserve">  Provided that the University representative (identified above) receives a signed contract at least two weeks prior to the Event, all payments owed to Artist will be made on University check after final</w:t>
      </w:r>
      <w:r w:rsidRPr="0019183C">
        <w:rPr>
          <w:rFonts w:ascii="Times New Roman" w:hAnsi="Times New Roman"/>
          <w:i/>
          <w:sz w:val="22"/>
          <w:szCs w:val="22"/>
        </w:rPr>
        <w:t xml:space="preserve"> </w:t>
      </w:r>
      <w:r w:rsidRPr="0019183C">
        <w:rPr>
          <w:rFonts w:ascii="Times New Roman" w:hAnsi="Times New Roman"/>
          <w:sz w:val="22"/>
          <w:szCs w:val="22"/>
        </w:rPr>
        <w:t>performance.  If the signed contract is received less than two weeks before the event, monies owed will be sent after final performance.</w:t>
      </w:r>
    </w:p>
    <w:p w14:paraId="74ADC220" w14:textId="24B0C134" w:rsidR="00A307AB" w:rsidRPr="0019183C" w:rsidRDefault="00C75BBF" w:rsidP="0019183C">
      <w:pPr>
        <w:pStyle w:val="NoTable"/>
        <w:numPr>
          <w:ilvl w:val="0"/>
          <w:numId w:val="41"/>
        </w:numPr>
        <w:spacing w:before="120" w:after="120"/>
        <w:ind w:left="360"/>
        <w:rPr>
          <w:rFonts w:ascii="Times New Roman" w:hAnsi="Times New Roman"/>
          <w:b/>
          <w:sz w:val="22"/>
          <w:szCs w:val="22"/>
        </w:rPr>
      </w:pPr>
      <w:r w:rsidRPr="0019183C">
        <w:rPr>
          <w:rFonts w:ascii="Times New Roman" w:hAnsi="Times New Roman"/>
          <w:b/>
          <w:sz w:val="22"/>
          <w:szCs w:val="22"/>
        </w:rPr>
        <w:t>Taxes</w:t>
      </w:r>
      <w:r w:rsidR="00AB5C43">
        <w:rPr>
          <w:rFonts w:ascii="Times New Roman" w:hAnsi="Times New Roman"/>
          <w:b/>
          <w:sz w:val="22"/>
          <w:szCs w:val="22"/>
        </w:rPr>
        <w:t>.</w:t>
      </w:r>
    </w:p>
    <w:p w14:paraId="16804D88" w14:textId="752859FD" w:rsidR="00A307AB" w:rsidRPr="0019183C" w:rsidRDefault="00AB5C43" w:rsidP="0019183C">
      <w:pPr>
        <w:pStyle w:val="ListParagraph"/>
        <w:numPr>
          <w:ilvl w:val="0"/>
          <w:numId w:val="43"/>
        </w:numPr>
        <w:spacing w:before="120" w:after="120"/>
        <w:ind w:left="720"/>
        <w:contextualSpacing w:val="0"/>
        <w:rPr>
          <w:rFonts w:ascii="Times New Roman" w:hAnsi="Times New Roman"/>
          <w:b/>
          <w:color w:val="000000" w:themeColor="text1"/>
          <w:sz w:val="22"/>
          <w:szCs w:val="22"/>
        </w:rPr>
      </w:pPr>
      <w:r>
        <w:rPr>
          <w:rFonts w:ascii="Times New Roman" w:hAnsi="Times New Roman"/>
          <w:b/>
          <w:color w:val="000000" w:themeColor="text1"/>
          <w:sz w:val="22"/>
          <w:szCs w:val="22"/>
        </w:rPr>
        <w:t>Connecticut withholding tax requirements for athletes and entertainers</w:t>
      </w:r>
    </w:p>
    <w:p w14:paraId="39D3D9D4" w14:textId="3CEBE5E8" w:rsidR="00A307AB" w:rsidRPr="0019183C" w:rsidRDefault="00A307AB" w:rsidP="0019183C">
      <w:pPr>
        <w:tabs>
          <w:tab w:val="left" w:pos="990"/>
        </w:tabs>
        <w:spacing w:before="120" w:after="120"/>
        <w:ind w:left="720"/>
        <w:rPr>
          <w:rFonts w:ascii="Times New Roman" w:hAnsi="Times New Roman"/>
          <w:b/>
          <w:color w:val="000000" w:themeColor="text1"/>
          <w:sz w:val="22"/>
          <w:szCs w:val="22"/>
        </w:rPr>
      </w:pPr>
      <w:r w:rsidRPr="0019183C">
        <w:rPr>
          <w:rFonts w:ascii="Times New Roman" w:hAnsi="Times New Roman"/>
          <w:color w:val="000000" w:themeColor="text1"/>
          <w:sz w:val="22"/>
          <w:szCs w:val="22"/>
        </w:rPr>
        <w:t>If the University contracts to pay a performer or performing entity more than $1,000 for a performance or series of performances conducted in Connecticut, State of CT statutes mandate that a Designated Withholding Agent (University) is required to withhold CT income tax at the rate of 6.99% of the gross payments to the performer or performing entity (Artist).  The State of CT defines a Performer/Performing Entity as “any corporation, partnership, limited partnership, or limited liability company that employs, engages, or is composed of one or more performers.”</w:t>
      </w:r>
    </w:p>
    <w:p w14:paraId="4F58CA9E" w14:textId="41E1B988" w:rsidR="00A307AB" w:rsidRPr="0019183C" w:rsidRDefault="00A307AB" w:rsidP="0019183C">
      <w:pPr>
        <w:tabs>
          <w:tab w:val="left" w:pos="990"/>
        </w:tabs>
        <w:spacing w:before="120" w:after="120"/>
        <w:ind w:left="720"/>
        <w:rPr>
          <w:rFonts w:ascii="Times New Roman" w:hAnsi="Times New Roman"/>
          <w:color w:val="000000" w:themeColor="text1"/>
          <w:sz w:val="22"/>
          <w:szCs w:val="22"/>
        </w:rPr>
      </w:pPr>
      <w:r w:rsidRPr="0019183C">
        <w:rPr>
          <w:rFonts w:ascii="Times New Roman" w:hAnsi="Times New Roman"/>
          <w:color w:val="000000" w:themeColor="text1"/>
          <w:sz w:val="22"/>
          <w:szCs w:val="22"/>
        </w:rPr>
        <w:t xml:space="preserve">Certain reductions or waivers of this tax withholding may be available.  </w:t>
      </w:r>
    </w:p>
    <w:p w14:paraId="1B257B63" w14:textId="4D635F6B" w:rsidR="00A307AB" w:rsidRPr="0019183C" w:rsidRDefault="00A307AB" w:rsidP="0019183C">
      <w:pPr>
        <w:tabs>
          <w:tab w:val="left" w:pos="990"/>
          <w:tab w:val="left" w:pos="9900"/>
        </w:tabs>
        <w:spacing w:before="120" w:after="120"/>
        <w:ind w:left="720"/>
        <w:rPr>
          <w:rFonts w:ascii="Times New Roman" w:hAnsi="Times New Roman"/>
          <w:b/>
          <w:bCs/>
          <w:color w:val="000000" w:themeColor="text1"/>
          <w:sz w:val="22"/>
          <w:szCs w:val="22"/>
        </w:rPr>
      </w:pPr>
      <w:r w:rsidRPr="0019183C">
        <w:rPr>
          <w:rFonts w:ascii="Times New Roman" w:hAnsi="Times New Roman"/>
          <w:b/>
          <w:bCs/>
          <w:color w:val="000000" w:themeColor="text1"/>
          <w:sz w:val="22"/>
          <w:szCs w:val="22"/>
        </w:rPr>
        <w:t xml:space="preserve">To apply for a waiver of tax withholding, Artist must complete and return the Form CT-590 </w:t>
      </w:r>
      <w:r w:rsidRPr="0019183C">
        <w:rPr>
          <w:rFonts w:ascii="Times New Roman" w:hAnsi="Times New Roman"/>
          <w:color w:val="000000" w:themeColor="text1"/>
          <w:sz w:val="22"/>
          <w:szCs w:val="22"/>
        </w:rPr>
        <w:t>(Artists who are not eligible for waivers can apply for reduced withholding using Form CT-588) to either Yale University or the Connecticut Department of Revenue Services (“CT DRS”) as applicable (explained below).</w:t>
      </w:r>
      <w:r w:rsidRPr="0019183C">
        <w:rPr>
          <w:rFonts w:ascii="Times New Roman" w:hAnsi="Times New Roman"/>
          <w:b/>
          <w:bCs/>
          <w:color w:val="000000" w:themeColor="text1"/>
          <w:sz w:val="22"/>
          <w:szCs w:val="22"/>
        </w:rPr>
        <w:t xml:space="preserve">  Forms that are required to be sent directly to CT DRS must be submitted at least two months prior to the earlier of the date of the performance or the date of the payment.  </w:t>
      </w:r>
      <w:r w:rsidRPr="0019183C">
        <w:rPr>
          <w:rFonts w:ascii="Times New Roman" w:hAnsi="Times New Roman"/>
          <w:color w:val="000000" w:themeColor="text1"/>
          <w:sz w:val="22"/>
          <w:szCs w:val="22"/>
        </w:rPr>
        <w:t xml:space="preserve">Forms that are required to be sent directly to Yale University should be submitted upon the signing of this agreement.  </w:t>
      </w:r>
      <w:r w:rsidRPr="0019183C">
        <w:rPr>
          <w:rFonts w:ascii="Times New Roman" w:hAnsi="Times New Roman"/>
          <w:b/>
          <w:color w:val="000000" w:themeColor="text1"/>
          <w:sz w:val="22"/>
          <w:szCs w:val="22"/>
        </w:rPr>
        <w:t>It is the sole responsibility of the Artist to submit this paperwork for a waiver or reduction of CT Athlete/Entertainer withholding.</w:t>
      </w:r>
    </w:p>
    <w:p w14:paraId="0FCF5CB5" w14:textId="77777777" w:rsidR="00A307AB" w:rsidRPr="0019183C" w:rsidRDefault="00A307AB" w:rsidP="0019183C">
      <w:pPr>
        <w:tabs>
          <w:tab w:val="left" w:pos="5580"/>
          <w:tab w:val="left" w:pos="6840"/>
          <w:tab w:val="right" w:pos="10080"/>
        </w:tabs>
        <w:spacing w:before="120" w:after="120"/>
        <w:ind w:left="1080"/>
        <w:rPr>
          <w:rFonts w:ascii="Times New Roman" w:hAnsi="Times New Roman"/>
          <w:color w:val="000000" w:themeColor="text1"/>
          <w:sz w:val="22"/>
          <w:szCs w:val="22"/>
        </w:rPr>
      </w:pPr>
      <w:r w:rsidRPr="0019183C">
        <w:rPr>
          <w:rFonts w:ascii="Times New Roman" w:hAnsi="Times New Roman"/>
          <w:color w:val="000000" w:themeColor="text1"/>
          <w:sz w:val="22"/>
          <w:szCs w:val="22"/>
        </w:rPr>
        <w:t xml:space="preserve">Form CT-590: </w:t>
      </w:r>
      <w:r w:rsidRPr="0019183C">
        <w:rPr>
          <w:rFonts w:ascii="Times New Roman" w:hAnsi="Times New Roman"/>
          <w:i/>
          <w:color w:val="000000" w:themeColor="text1"/>
          <w:sz w:val="22"/>
          <w:szCs w:val="22"/>
        </w:rPr>
        <w:t>Athlete/Entertainer Request for Waiver of Withholding</w:t>
      </w:r>
    </w:p>
    <w:p w14:paraId="103965BA" w14:textId="3FDF02D7" w:rsidR="00A307AB" w:rsidRPr="0019183C" w:rsidRDefault="00000000" w:rsidP="0019183C">
      <w:pPr>
        <w:tabs>
          <w:tab w:val="left" w:pos="5580"/>
          <w:tab w:val="left" w:pos="6840"/>
          <w:tab w:val="right" w:pos="10080"/>
        </w:tabs>
        <w:spacing w:before="120" w:after="120"/>
        <w:ind w:left="1080"/>
        <w:rPr>
          <w:rFonts w:ascii="Times New Roman" w:hAnsi="Times New Roman"/>
          <w:color w:val="000000" w:themeColor="text1"/>
          <w:sz w:val="22"/>
          <w:szCs w:val="22"/>
        </w:rPr>
      </w:pPr>
      <w:hyperlink r:id="rId11" w:history="1">
        <w:r w:rsidR="00A307AB" w:rsidRPr="0019183C">
          <w:rPr>
            <w:rStyle w:val="Hyperlink"/>
            <w:rFonts w:ascii="Times New Roman" w:hAnsi="Times New Roman"/>
            <w:sz w:val="22"/>
            <w:szCs w:val="22"/>
          </w:rPr>
          <w:t>https://portal.ct.gov/-/media/DRS/Forms/1-2017/WTH/CT590pdf.pdf?la=en</w:t>
        </w:r>
      </w:hyperlink>
    </w:p>
    <w:p w14:paraId="672E892E" w14:textId="38AFE6CA" w:rsidR="00A307AB" w:rsidRPr="0019183C" w:rsidRDefault="00A307AB" w:rsidP="0019183C">
      <w:pPr>
        <w:pStyle w:val="ListParagraph"/>
        <w:numPr>
          <w:ilvl w:val="0"/>
          <w:numId w:val="44"/>
        </w:numPr>
        <w:spacing w:before="120" w:after="120"/>
        <w:ind w:left="1800"/>
        <w:contextualSpacing w:val="0"/>
        <w:rPr>
          <w:rFonts w:ascii="Times New Roman" w:hAnsi="Times New Roman"/>
          <w:color w:val="000000" w:themeColor="text1"/>
          <w:sz w:val="22"/>
          <w:szCs w:val="22"/>
        </w:rPr>
      </w:pPr>
      <w:r w:rsidRPr="0019183C">
        <w:rPr>
          <w:rFonts w:ascii="Times New Roman" w:hAnsi="Times New Roman"/>
          <w:color w:val="000000" w:themeColor="text1"/>
          <w:sz w:val="22"/>
          <w:szCs w:val="22"/>
        </w:rPr>
        <w:t xml:space="preserve">If Artist signs any part of section I, return form to </w:t>
      </w:r>
      <w:r w:rsidRPr="0019183C">
        <w:rPr>
          <w:rFonts w:ascii="Times New Roman" w:hAnsi="Times New Roman"/>
          <w:b/>
          <w:color w:val="000000" w:themeColor="text1"/>
          <w:sz w:val="22"/>
          <w:szCs w:val="22"/>
        </w:rPr>
        <w:t>Designated Withholding Agent</w:t>
      </w:r>
      <w:r w:rsidRPr="0019183C">
        <w:rPr>
          <w:rFonts w:ascii="Times New Roman" w:hAnsi="Times New Roman"/>
          <w:color w:val="000000" w:themeColor="text1"/>
          <w:sz w:val="22"/>
          <w:szCs w:val="22"/>
        </w:rPr>
        <w:t xml:space="preserve"> </w:t>
      </w:r>
      <w:r w:rsidR="002C448F" w:rsidRPr="0019183C">
        <w:rPr>
          <w:rFonts w:ascii="Times New Roman" w:hAnsi="Times New Roman"/>
          <w:color w:val="000000" w:themeColor="text1"/>
          <w:sz w:val="22"/>
          <w:szCs w:val="22"/>
        </w:rPr>
        <w:t>(see 2</w:t>
      </w:r>
      <w:r w:rsidRPr="0019183C">
        <w:rPr>
          <w:rFonts w:ascii="Times New Roman" w:hAnsi="Times New Roman"/>
          <w:color w:val="000000" w:themeColor="text1"/>
          <w:sz w:val="22"/>
          <w:szCs w:val="22"/>
        </w:rPr>
        <w:t xml:space="preserve">c) </w:t>
      </w:r>
      <w:proofErr w:type="gramStart"/>
      <w:r w:rsidRPr="0019183C">
        <w:rPr>
          <w:rFonts w:ascii="Times New Roman" w:hAnsi="Times New Roman"/>
          <w:color w:val="000000" w:themeColor="text1"/>
          <w:sz w:val="22"/>
          <w:szCs w:val="22"/>
        </w:rPr>
        <w:t>at the same time that</w:t>
      </w:r>
      <w:proofErr w:type="gramEnd"/>
      <w:r w:rsidRPr="0019183C">
        <w:rPr>
          <w:rFonts w:ascii="Times New Roman" w:hAnsi="Times New Roman"/>
          <w:color w:val="000000" w:themeColor="text1"/>
          <w:sz w:val="22"/>
          <w:szCs w:val="22"/>
        </w:rPr>
        <w:t xml:space="preserve"> this signed agreement is returned to the University.</w:t>
      </w:r>
    </w:p>
    <w:p w14:paraId="01F904D3" w14:textId="5BC67E57" w:rsidR="00AD28F2" w:rsidRPr="0019183C" w:rsidRDefault="00A307AB" w:rsidP="0019183C">
      <w:pPr>
        <w:pStyle w:val="ListParagraph"/>
        <w:numPr>
          <w:ilvl w:val="0"/>
          <w:numId w:val="44"/>
        </w:numPr>
        <w:spacing w:before="120" w:after="120"/>
        <w:ind w:left="1800"/>
        <w:contextualSpacing w:val="0"/>
        <w:rPr>
          <w:rFonts w:ascii="Times New Roman" w:hAnsi="Times New Roman"/>
          <w:b/>
          <w:color w:val="000000" w:themeColor="text1"/>
          <w:sz w:val="22"/>
          <w:szCs w:val="22"/>
        </w:rPr>
      </w:pPr>
      <w:r w:rsidRPr="0019183C">
        <w:rPr>
          <w:rFonts w:ascii="Times New Roman" w:hAnsi="Times New Roman"/>
          <w:color w:val="000000" w:themeColor="text1"/>
          <w:sz w:val="22"/>
          <w:szCs w:val="22"/>
        </w:rPr>
        <w:t xml:space="preserve">If Artist signs any part of section II, return form </w:t>
      </w:r>
      <w:r w:rsidRPr="0019183C">
        <w:rPr>
          <w:rFonts w:ascii="Times New Roman" w:hAnsi="Times New Roman"/>
          <w:b/>
          <w:color w:val="000000" w:themeColor="text1"/>
          <w:sz w:val="22"/>
          <w:szCs w:val="22"/>
        </w:rPr>
        <w:t>directly to</w:t>
      </w:r>
      <w:r w:rsidRPr="0019183C">
        <w:rPr>
          <w:rFonts w:ascii="Times New Roman" w:hAnsi="Times New Roman"/>
          <w:b/>
          <w:i/>
          <w:color w:val="000000" w:themeColor="text1"/>
          <w:sz w:val="22"/>
          <w:szCs w:val="22"/>
        </w:rPr>
        <w:t xml:space="preserve"> </w:t>
      </w:r>
      <w:r w:rsidRPr="0019183C">
        <w:rPr>
          <w:rFonts w:ascii="Times New Roman" w:hAnsi="Times New Roman"/>
          <w:b/>
          <w:color w:val="000000" w:themeColor="text1"/>
          <w:sz w:val="22"/>
          <w:szCs w:val="22"/>
        </w:rPr>
        <w:t>the Connecticut Department of Revenue Services (“CT DRS”)</w:t>
      </w:r>
      <w:r w:rsidRPr="0019183C">
        <w:rPr>
          <w:rFonts w:ascii="Times New Roman" w:hAnsi="Times New Roman"/>
          <w:color w:val="000000" w:themeColor="text1"/>
          <w:sz w:val="22"/>
          <w:szCs w:val="22"/>
        </w:rPr>
        <w:t xml:space="preserve"> at the</w:t>
      </w:r>
      <w:r w:rsidR="003C3E41" w:rsidRPr="0019183C">
        <w:rPr>
          <w:rFonts w:ascii="Times New Roman" w:hAnsi="Times New Roman"/>
          <w:color w:val="000000" w:themeColor="text1"/>
          <w:sz w:val="22"/>
          <w:szCs w:val="22"/>
        </w:rPr>
        <w:t xml:space="preserve"> address provided on the form. </w:t>
      </w:r>
    </w:p>
    <w:p w14:paraId="5FE50B5D" w14:textId="7534B462" w:rsidR="00A307AB" w:rsidRPr="0019183C" w:rsidRDefault="00A307AB" w:rsidP="0019183C">
      <w:pPr>
        <w:pStyle w:val="ListParagraph"/>
        <w:widowControl w:val="0"/>
        <w:tabs>
          <w:tab w:val="left" w:pos="5580"/>
          <w:tab w:val="left" w:pos="6840"/>
          <w:tab w:val="right" w:pos="10080"/>
        </w:tabs>
        <w:spacing w:before="120" w:after="120"/>
        <w:ind w:left="1080"/>
        <w:contextualSpacing w:val="0"/>
        <w:rPr>
          <w:rFonts w:ascii="Times New Roman" w:hAnsi="Times New Roman"/>
          <w:i/>
          <w:color w:val="000000" w:themeColor="text1"/>
          <w:sz w:val="22"/>
          <w:szCs w:val="22"/>
        </w:rPr>
      </w:pPr>
      <w:r w:rsidRPr="0019183C">
        <w:rPr>
          <w:rFonts w:ascii="Times New Roman" w:hAnsi="Times New Roman"/>
          <w:color w:val="000000" w:themeColor="text1"/>
          <w:sz w:val="22"/>
          <w:szCs w:val="22"/>
        </w:rPr>
        <w:t xml:space="preserve">Form CT-588: </w:t>
      </w:r>
      <w:r w:rsidRPr="0019183C">
        <w:rPr>
          <w:rFonts w:ascii="Times New Roman" w:hAnsi="Times New Roman"/>
          <w:i/>
          <w:color w:val="000000" w:themeColor="text1"/>
          <w:sz w:val="22"/>
          <w:szCs w:val="22"/>
        </w:rPr>
        <w:t>Athlete/Entertainer Request for Reduced Withholding</w:t>
      </w:r>
    </w:p>
    <w:p w14:paraId="68BE3651" w14:textId="47BA8F69" w:rsidR="00A307AB" w:rsidRPr="0019183C" w:rsidRDefault="00000000" w:rsidP="0019183C">
      <w:pPr>
        <w:pStyle w:val="ListParagraph"/>
        <w:widowControl w:val="0"/>
        <w:tabs>
          <w:tab w:val="left" w:pos="5580"/>
          <w:tab w:val="left" w:pos="6840"/>
          <w:tab w:val="right" w:pos="10080"/>
        </w:tabs>
        <w:spacing w:before="120" w:after="120"/>
        <w:ind w:left="1080"/>
        <w:contextualSpacing w:val="0"/>
        <w:rPr>
          <w:rStyle w:val="Hyperlink"/>
          <w:rFonts w:ascii="Times New Roman" w:hAnsi="Times New Roman"/>
          <w:sz w:val="22"/>
          <w:szCs w:val="22"/>
        </w:rPr>
      </w:pPr>
      <w:hyperlink r:id="rId12" w:history="1">
        <w:r w:rsidR="00A307AB" w:rsidRPr="0019183C">
          <w:rPr>
            <w:rStyle w:val="Hyperlink"/>
            <w:rFonts w:ascii="Times New Roman" w:hAnsi="Times New Roman"/>
            <w:sz w:val="22"/>
            <w:szCs w:val="22"/>
          </w:rPr>
          <w:t>https://portal.ct.gov/-/media/DRS/Forms/1-2017/WTH/CT588pdf.pdf?la=en</w:t>
        </w:r>
      </w:hyperlink>
    </w:p>
    <w:p w14:paraId="764D9005" w14:textId="30CA316F" w:rsidR="00A307AB" w:rsidRPr="0019183C" w:rsidRDefault="00A307AB" w:rsidP="0019183C">
      <w:pPr>
        <w:pStyle w:val="ListParagraph"/>
        <w:widowControl w:val="0"/>
        <w:numPr>
          <w:ilvl w:val="0"/>
          <w:numId w:val="45"/>
        </w:numPr>
        <w:spacing w:before="120" w:after="120"/>
        <w:ind w:left="1800"/>
        <w:contextualSpacing w:val="0"/>
        <w:rPr>
          <w:rFonts w:ascii="Times New Roman" w:hAnsi="Times New Roman"/>
          <w:color w:val="000000" w:themeColor="text1"/>
          <w:sz w:val="22"/>
          <w:szCs w:val="22"/>
        </w:rPr>
      </w:pPr>
      <w:r w:rsidRPr="0019183C">
        <w:rPr>
          <w:rFonts w:ascii="Times New Roman" w:hAnsi="Times New Roman"/>
          <w:color w:val="000000" w:themeColor="text1"/>
          <w:sz w:val="22"/>
          <w:szCs w:val="22"/>
        </w:rPr>
        <w:t>Use only if Artist does not qualify for a full waiver of withholding.</w:t>
      </w:r>
    </w:p>
    <w:p w14:paraId="069BED6A" w14:textId="0B93926F" w:rsidR="00A307AB" w:rsidRPr="0019183C" w:rsidRDefault="00A307AB" w:rsidP="0019183C">
      <w:pPr>
        <w:pStyle w:val="ListParagraph"/>
        <w:widowControl w:val="0"/>
        <w:numPr>
          <w:ilvl w:val="0"/>
          <w:numId w:val="45"/>
        </w:numPr>
        <w:spacing w:before="120" w:after="120"/>
        <w:ind w:left="1800"/>
        <w:contextualSpacing w:val="0"/>
        <w:rPr>
          <w:rFonts w:ascii="Times New Roman" w:hAnsi="Times New Roman"/>
          <w:b/>
          <w:color w:val="000000" w:themeColor="text1"/>
          <w:sz w:val="22"/>
          <w:szCs w:val="22"/>
        </w:rPr>
      </w:pPr>
      <w:r w:rsidRPr="0019183C">
        <w:rPr>
          <w:rFonts w:ascii="Times New Roman" w:hAnsi="Times New Roman"/>
          <w:b/>
          <w:color w:val="000000" w:themeColor="text1"/>
          <w:sz w:val="22"/>
          <w:szCs w:val="22"/>
        </w:rPr>
        <w:lastRenderedPageBreak/>
        <w:t>Return form directly to the Department of Revenue Services (DRS).</w:t>
      </w:r>
    </w:p>
    <w:p w14:paraId="26EFA8EB" w14:textId="77777777" w:rsidR="00A307AB" w:rsidRPr="0019183C" w:rsidRDefault="00A307AB" w:rsidP="0019183C">
      <w:pPr>
        <w:pStyle w:val="ListParagraph"/>
        <w:widowControl w:val="0"/>
        <w:tabs>
          <w:tab w:val="left" w:pos="5580"/>
          <w:tab w:val="left" w:pos="6840"/>
          <w:tab w:val="right" w:pos="10080"/>
        </w:tabs>
        <w:spacing w:before="120" w:after="120"/>
        <w:ind w:left="1080"/>
        <w:contextualSpacing w:val="0"/>
        <w:rPr>
          <w:rFonts w:ascii="Times New Roman" w:hAnsi="Times New Roman"/>
          <w:color w:val="000000" w:themeColor="text1"/>
          <w:sz w:val="22"/>
          <w:szCs w:val="22"/>
        </w:rPr>
      </w:pPr>
      <w:r w:rsidRPr="0019183C">
        <w:rPr>
          <w:rFonts w:ascii="Times New Roman" w:hAnsi="Times New Roman"/>
          <w:color w:val="000000" w:themeColor="text1"/>
          <w:sz w:val="22"/>
          <w:szCs w:val="22"/>
        </w:rPr>
        <w:t>Form instructions:</w:t>
      </w:r>
    </w:p>
    <w:p w14:paraId="71F17B96" w14:textId="6275449D" w:rsidR="00A307AB" w:rsidRPr="0019183C" w:rsidRDefault="00000000" w:rsidP="0019183C">
      <w:pPr>
        <w:pStyle w:val="ListParagraph"/>
        <w:widowControl w:val="0"/>
        <w:tabs>
          <w:tab w:val="left" w:pos="5580"/>
          <w:tab w:val="left" w:pos="6840"/>
          <w:tab w:val="right" w:pos="10080"/>
        </w:tabs>
        <w:spacing w:before="120" w:after="120"/>
        <w:ind w:left="1080"/>
        <w:contextualSpacing w:val="0"/>
        <w:rPr>
          <w:rFonts w:ascii="Times New Roman" w:hAnsi="Times New Roman"/>
          <w:color w:val="0432FF"/>
          <w:sz w:val="22"/>
          <w:szCs w:val="22"/>
        </w:rPr>
      </w:pPr>
      <w:hyperlink r:id="rId13" w:history="1">
        <w:r w:rsidR="00A307AB" w:rsidRPr="0019183C">
          <w:rPr>
            <w:rStyle w:val="Hyperlink"/>
            <w:rFonts w:ascii="Times New Roman" w:hAnsi="Times New Roman"/>
            <w:sz w:val="22"/>
            <w:szCs w:val="22"/>
          </w:rPr>
          <w:t>https://portal.ct.gov/DRS/Athletes-and-Entertainers/Withholding-Tax-Requirements-for-Nonresident-Athletes-or-Entertainers</w:t>
        </w:r>
      </w:hyperlink>
    </w:p>
    <w:p w14:paraId="581F2619" w14:textId="77777777" w:rsidR="00A307AB" w:rsidRPr="0019183C" w:rsidRDefault="00A307AB" w:rsidP="0019183C">
      <w:pPr>
        <w:pStyle w:val="ListParagraph"/>
        <w:widowControl w:val="0"/>
        <w:tabs>
          <w:tab w:val="left" w:pos="5580"/>
          <w:tab w:val="left" w:pos="6840"/>
          <w:tab w:val="right" w:pos="10080"/>
        </w:tabs>
        <w:spacing w:before="120" w:after="120"/>
        <w:ind w:left="1080"/>
        <w:contextualSpacing w:val="0"/>
        <w:rPr>
          <w:rFonts w:ascii="Times New Roman" w:hAnsi="Times New Roman"/>
          <w:color w:val="000000" w:themeColor="text1"/>
          <w:sz w:val="22"/>
          <w:szCs w:val="22"/>
        </w:rPr>
      </w:pPr>
      <w:r w:rsidRPr="0019183C">
        <w:rPr>
          <w:rFonts w:ascii="Times New Roman" w:hAnsi="Times New Roman"/>
          <w:color w:val="000000" w:themeColor="text1"/>
          <w:sz w:val="22"/>
          <w:szCs w:val="22"/>
        </w:rPr>
        <w:t>Additional information:</w:t>
      </w:r>
    </w:p>
    <w:p w14:paraId="3E05699E" w14:textId="77777777" w:rsidR="00A307AB" w:rsidRPr="0019183C" w:rsidRDefault="00000000" w:rsidP="0019183C">
      <w:pPr>
        <w:pStyle w:val="ListParagraph"/>
        <w:widowControl w:val="0"/>
        <w:tabs>
          <w:tab w:val="left" w:pos="5580"/>
          <w:tab w:val="left" w:pos="6840"/>
          <w:tab w:val="right" w:pos="10080"/>
        </w:tabs>
        <w:spacing w:before="120" w:after="120"/>
        <w:ind w:left="1080"/>
        <w:contextualSpacing w:val="0"/>
        <w:rPr>
          <w:rFonts w:ascii="Times New Roman" w:hAnsi="Times New Roman"/>
          <w:color w:val="000000" w:themeColor="text1"/>
          <w:sz w:val="22"/>
          <w:szCs w:val="22"/>
        </w:rPr>
      </w:pPr>
      <w:hyperlink r:id="rId14" w:history="1">
        <w:r w:rsidR="00A307AB" w:rsidRPr="0019183C">
          <w:rPr>
            <w:rStyle w:val="Hyperlink"/>
            <w:rFonts w:ascii="Times New Roman" w:hAnsi="Times New Roman"/>
            <w:sz w:val="22"/>
            <w:szCs w:val="22"/>
          </w:rPr>
          <w:t>https://your.yale.edu/policies-procedures/policies/3410-ct-income-tax-withholding-nonresident-athletes-and-entertainers</w:t>
        </w:r>
      </w:hyperlink>
    </w:p>
    <w:p w14:paraId="6D097C3B" w14:textId="0869A146" w:rsidR="00A307AB" w:rsidRPr="0019183C" w:rsidRDefault="00000000" w:rsidP="0019183C">
      <w:pPr>
        <w:pStyle w:val="ListParagraph"/>
        <w:widowControl w:val="0"/>
        <w:tabs>
          <w:tab w:val="left" w:pos="5580"/>
          <w:tab w:val="left" w:pos="6840"/>
          <w:tab w:val="right" w:pos="10080"/>
        </w:tabs>
        <w:spacing w:before="120" w:after="120"/>
        <w:ind w:left="1080"/>
        <w:contextualSpacing w:val="0"/>
        <w:rPr>
          <w:rFonts w:ascii="Times New Roman" w:hAnsi="Times New Roman"/>
          <w:color w:val="000000" w:themeColor="text1"/>
          <w:sz w:val="22"/>
          <w:szCs w:val="22"/>
        </w:rPr>
      </w:pPr>
      <w:hyperlink r:id="rId15" w:history="1">
        <w:r w:rsidR="00A307AB" w:rsidRPr="0019183C">
          <w:rPr>
            <w:rStyle w:val="Hyperlink"/>
            <w:rFonts w:ascii="Times New Roman" w:hAnsi="Times New Roman"/>
            <w:sz w:val="22"/>
            <w:szCs w:val="22"/>
          </w:rPr>
          <w:t>https://your.yale.edu/policies-procedures/procedures/3410-pr01-obtaining-exemption-or-reduced-rate-withholding-ct-ae-tax</w:t>
        </w:r>
      </w:hyperlink>
    </w:p>
    <w:p w14:paraId="1FEFE596" w14:textId="45EFBB82" w:rsidR="00A307AB" w:rsidRPr="0019183C" w:rsidRDefault="00084209" w:rsidP="0019183C">
      <w:pPr>
        <w:pStyle w:val="ListParagraph"/>
        <w:widowControl w:val="0"/>
        <w:numPr>
          <w:ilvl w:val="0"/>
          <w:numId w:val="42"/>
        </w:numPr>
        <w:autoSpaceDE w:val="0"/>
        <w:autoSpaceDN w:val="0"/>
        <w:adjustRightInd w:val="0"/>
        <w:spacing w:before="120" w:after="120"/>
        <w:contextualSpacing w:val="0"/>
        <w:rPr>
          <w:rFonts w:ascii="Times New Roman" w:hAnsi="Times New Roman"/>
          <w:b/>
          <w:bCs/>
          <w:iCs/>
          <w:sz w:val="22"/>
          <w:szCs w:val="22"/>
        </w:rPr>
      </w:pPr>
      <w:r w:rsidRPr="0019183C">
        <w:rPr>
          <w:rFonts w:ascii="Times New Roman" w:hAnsi="Times New Roman"/>
          <w:b/>
          <w:bCs/>
          <w:iCs/>
          <w:sz w:val="22"/>
          <w:szCs w:val="22"/>
        </w:rPr>
        <w:t>U.S. federal tax withholding for non-U.S. Citizens, non-U.S. permanent r</w:t>
      </w:r>
      <w:r w:rsidR="00A307AB" w:rsidRPr="0019183C">
        <w:rPr>
          <w:rFonts w:ascii="Times New Roman" w:hAnsi="Times New Roman"/>
          <w:b/>
          <w:bCs/>
          <w:iCs/>
          <w:sz w:val="22"/>
          <w:szCs w:val="22"/>
        </w:rPr>
        <w:t>esidents</w:t>
      </w:r>
      <w:r w:rsidRPr="0019183C">
        <w:rPr>
          <w:rFonts w:ascii="Times New Roman" w:hAnsi="Times New Roman"/>
          <w:b/>
          <w:bCs/>
          <w:iCs/>
          <w:sz w:val="22"/>
          <w:szCs w:val="22"/>
        </w:rPr>
        <w:t>,</w:t>
      </w:r>
      <w:r w:rsidR="00A307AB" w:rsidRPr="0019183C">
        <w:rPr>
          <w:rFonts w:ascii="Times New Roman" w:hAnsi="Times New Roman"/>
          <w:b/>
          <w:bCs/>
          <w:iCs/>
          <w:sz w:val="22"/>
          <w:szCs w:val="22"/>
        </w:rPr>
        <w:t xml:space="preserve"> and foreign entities</w:t>
      </w:r>
    </w:p>
    <w:p w14:paraId="3D043FE2" w14:textId="1C70ED76" w:rsidR="00A307AB" w:rsidRPr="0019183C" w:rsidRDefault="00A307AB" w:rsidP="0019183C">
      <w:pPr>
        <w:spacing w:before="120" w:after="120"/>
        <w:ind w:left="720"/>
        <w:rPr>
          <w:rFonts w:ascii="Times New Roman" w:hAnsi="Times New Roman"/>
          <w:bCs/>
          <w:iCs/>
          <w:sz w:val="22"/>
          <w:szCs w:val="22"/>
        </w:rPr>
      </w:pPr>
      <w:r w:rsidRPr="0019183C">
        <w:rPr>
          <w:rFonts w:ascii="Times New Roman" w:hAnsi="Times New Roman"/>
          <w:bCs/>
          <w:iCs/>
          <w:sz w:val="22"/>
          <w:szCs w:val="22"/>
        </w:rPr>
        <w:t>Per Internal Revenue Service (IRS) regulations, a 30% federal income tax withholding rate applies to the gross amount of U.S. source income paid to</w:t>
      </w:r>
      <w:r w:rsidR="00D5348B" w:rsidRPr="0019183C">
        <w:rPr>
          <w:rFonts w:ascii="Times New Roman" w:hAnsi="Times New Roman"/>
          <w:bCs/>
          <w:iCs/>
          <w:sz w:val="22"/>
          <w:szCs w:val="22"/>
        </w:rPr>
        <w:t xml:space="preserve"> non-</w:t>
      </w:r>
      <w:r w:rsidRPr="0019183C">
        <w:rPr>
          <w:rFonts w:ascii="Times New Roman" w:hAnsi="Times New Roman"/>
          <w:bCs/>
          <w:iCs/>
          <w:sz w:val="22"/>
          <w:szCs w:val="22"/>
        </w:rPr>
        <w:t>U.S. individual</w:t>
      </w:r>
      <w:r w:rsidR="00D5348B" w:rsidRPr="0019183C">
        <w:rPr>
          <w:rFonts w:ascii="Times New Roman" w:hAnsi="Times New Roman"/>
          <w:bCs/>
          <w:iCs/>
          <w:sz w:val="22"/>
          <w:szCs w:val="22"/>
        </w:rPr>
        <w:t>s</w:t>
      </w:r>
      <w:r w:rsidRPr="0019183C">
        <w:rPr>
          <w:rFonts w:ascii="Times New Roman" w:hAnsi="Times New Roman"/>
          <w:bCs/>
          <w:iCs/>
          <w:sz w:val="22"/>
          <w:szCs w:val="22"/>
        </w:rPr>
        <w:t xml:space="preserve"> and foreign entities.  The rate can be reduced or waived pursuant to a tax treaty between the U.S. and the country of the Artist’s or foreign entity’s tax residency.  Each treaty is unique and complex and may have dollar amount limits associated with the benefit.  If a treaty benefit applies, the appropriate treaty form must be completed and include a U.S. taxpayer identification number. </w:t>
      </w:r>
    </w:p>
    <w:p w14:paraId="7545EB91" w14:textId="4D1AFBD4" w:rsidR="00A307AB" w:rsidRPr="0019183C" w:rsidRDefault="005D77D5" w:rsidP="0019183C">
      <w:pPr>
        <w:spacing w:before="120" w:after="120"/>
        <w:ind w:left="720"/>
        <w:rPr>
          <w:rFonts w:ascii="Times New Roman" w:hAnsi="Times New Roman"/>
          <w:b/>
          <w:bCs/>
          <w:iCs/>
          <w:sz w:val="22"/>
          <w:szCs w:val="22"/>
        </w:rPr>
      </w:pPr>
      <w:r w:rsidRPr="0019183C">
        <w:rPr>
          <w:rFonts w:ascii="Times New Roman" w:hAnsi="Times New Roman"/>
          <w:bCs/>
          <w:iCs/>
          <w:color w:val="000000" w:themeColor="text1"/>
          <w:sz w:val="22"/>
          <w:szCs w:val="22"/>
        </w:rPr>
        <w:t xml:space="preserve">If this agreement is between the University and either a non-U.S. Artist or manager, or a foreign entity, or on behalf of a </w:t>
      </w:r>
      <w:proofErr w:type="gramStart"/>
      <w:r w:rsidRPr="0019183C">
        <w:rPr>
          <w:rFonts w:ascii="Times New Roman" w:hAnsi="Times New Roman"/>
          <w:bCs/>
          <w:iCs/>
          <w:color w:val="000000" w:themeColor="text1"/>
          <w:sz w:val="22"/>
          <w:szCs w:val="22"/>
        </w:rPr>
        <w:t>non U.S.</w:t>
      </w:r>
      <w:proofErr w:type="gramEnd"/>
      <w:r w:rsidRPr="0019183C">
        <w:rPr>
          <w:rFonts w:ascii="Times New Roman" w:hAnsi="Times New Roman"/>
          <w:bCs/>
          <w:iCs/>
          <w:color w:val="000000" w:themeColor="text1"/>
          <w:sz w:val="22"/>
          <w:szCs w:val="22"/>
        </w:rPr>
        <w:t xml:space="preserve"> artist or manager or a foreign entity, please complete the forms as directed below</w:t>
      </w:r>
      <w:r w:rsidR="00A307AB" w:rsidRPr="0019183C">
        <w:rPr>
          <w:rFonts w:ascii="Times New Roman" w:hAnsi="Times New Roman"/>
          <w:bCs/>
          <w:iCs/>
          <w:sz w:val="22"/>
          <w:szCs w:val="22"/>
        </w:rPr>
        <w:t xml:space="preserve">.  </w:t>
      </w:r>
      <w:r w:rsidR="00A307AB" w:rsidRPr="0019183C">
        <w:rPr>
          <w:rFonts w:ascii="Times New Roman" w:hAnsi="Times New Roman"/>
          <w:b/>
          <w:bCs/>
          <w:iCs/>
          <w:sz w:val="22"/>
          <w:szCs w:val="22"/>
        </w:rPr>
        <w:t>Forms and paperwork must be received by the Designated Withholding Agent (see 1c) at least TWO MONTHS prior to the performance.</w:t>
      </w:r>
    </w:p>
    <w:p w14:paraId="070C56CE" w14:textId="7F4705A5" w:rsidR="00A307AB" w:rsidRPr="0019183C" w:rsidRDefault="00A307AB" w:rsidP="0019183C">
      <w:pPr>
        <w:spacing w:before="120" w:after="120"/>
        <w:ind w:left="1080"/>
        <w:rPr>
          <w:rFonts w:ascii="Times New Roman" w:hAnsi="Times New Roman"/>
          <w:b/>
          <w:bCs/>
          <w:iCs/>
          <w:sz w:val="22"/>
          <w:szCs w:val="22"/>
        </w:rPr>
      </w:pPr>
      <w:r w:rsidRPr="0019183C">
        <w:rPr>
          <w:rFonts w:ascii="Times New Roman" w:hAnsi="Times New Roman"/>
          <w:b/>
          <w:bCs/>
          <w:iCs/>
          <w:sz w:val="22"/>
          <w:szCs w:val="22"/>
        </w:rPr>
        <w:t>To be completed by the FOR</w:t>
      </w:r>
      <w:r w:rsidR="002C448F" w:rsidRPr="0019183C">
        <w:rPr>
          <w:rFonts w:ascii="Times New Roman" w:hAnsi="Times New Roman"/>
          <w:b/>
          <w:bCs/>
          <w:iCs/>
          <w:sz w:val="22"/>
          <w:szCs w:val="22"/>
        </w:rPr>
        <w:t xml:space="preserve">EIGN ENTITY (not an individual) </w:t>
      </w:r>
      <w:r w:rsidRPr="0019183C">
        <w:rPr>
          <w:rFonts w:ascii="Times New Roman" w:hAnsi="Times New Roman"/>
          <w:b/>
          <w:bCs/>
          <w:iCs/>
          <w:sz w:val="22"/>
          <w:szCs w:val="22"/>
        </w:rPr>
        <w:t>receiving payment(s) from the University:</w:t>
      </w:r>
    </w:p>
    <w:p w14:paraId="7E970FD8" w14:textId="731FDDC3" w:rsidR="00A307AB" w:rsidRPr="0019183C" w:rsidRDefault="00A307AB" w:rsidP="0019183C">
      <w:pPr>
        <w:pStyle w:val="ListParagraph"/>
        <w:numPr>
          <w:ilvl w:val="0"/>
          <w:numId w:val="46"/>
        </w:numPr>
        <w:spacing w:before="120" w:after="120"/>
        <w:ind w:left="1800"/>
        <w:contextualSpacing w:val="0"/>
        <w:rPr>
          <w:rFonts w:ascii="Times New Roman" w:hAnsi="Times New Roman"/>
          <w:bCs/>
          <w:iCs/>
          <w:sz w:val="22"/>
          <w:szCs w:val="22"/>
        </w:rPr>
      </w:pPr>
      <w:r w:rsidRPr="0019183C">
        <w:rPr>
          <w:rFonts w:ascii="Times New Roman" w:hAnsi="Times New Roman"/>
          <w:bCs/>
          <w:iCs/>
          <w:sz w:val="22"/>
          <w:szCs w:val="22"/>
        </w:rPr>
        <w:t xml:space="preserve">Form W-8BEN-E: </w:t>
      </w:r>
      <w:r w:rsidRPr="0019183C">
        <w:rPr>
          <w:rFonts w:ascii="Times New Roman" w:hAnsi="Times New Roman"/>
          <w:bCs/>
          <w:i/>
          <w:iCs/>
          <w:sz w:val="22"/>
          <w:szCs w:val="22"/>
        </w:rPr>
        <w:t>Certificate of Status of Beneficial Owner for United States Tax Withholding and Reporting (Entities)</w:t>
      </w:r>
      <w:r w:rsidR="002C448F" w:rsidRPr="0019183C">
        <w:rPr>
          <w:rFonts w:ascii="Times New Roman" w:hAnsi="Times New Roman"/>
          <w:bCs/>
          <w:iCs/>
          <w:sz w:val="22"/>
          <w:szCs w:val="22"/>
        </w:rPr>
        <w:t>:</w:t>
      </w:r>
      <w:r w:rsidR="002C448F" w:rsidRPr="0019183C">
        <w:rPr>
          <w:rFonts w:ascii="Times New Roman" w:hAnsi="Times New Roman"/>
          <w:bCs/>
          <w:i/>
          <w:iCs/>
          <w:sz w:val="22"/>
          <w:szCs w:val="22"/>
        </w:rPr>
        <w:t xml:space="preserve"> </w:t>
      </w:r>
      <w:hyperlink r:id="rId16" w:history="1">
        <w:r w:rsidRPr="0019183C">
          <w:rPr>
            <w:rStyle w:val="Hyperlink"/>
            <w:rFonts w:ascii="Times New Roman" w:hAnsi="Times New Roman"/>
            <w:sz w:val="22"/>
            <w:szCs w:val="22"/>
          </w:rPr>
          <w:t>https://www.irs.gov/pub/irs-pdf/fw8bene.pdf</w:t>
        </w:r>
      </w:hyperlink>
    </w:p>
    <w:p w14:paraId="4FBCC267" w14:textId="212AF1EF" w:rsidR="00A307AB" w:rsidRPr="0019183C" w:rsidRDefault="00A307AB" w:rsidP="0019183C">
      <w:pPr>
        <w:pStyle w:val="ListParagraph"/>
        <w:numPr>
          <w:ilvl w:val="0"/>
          <w:numId w:val="46"/>
        </w:numPr>
        <w:spacing w:before="120" w:after="120"/>
        <w:ind w:left="1800"/>
        <w:contextualSpacing w:val="0"/>
        <w:rPr>
          <w:rFonts w:ascii="Times New Roman" w:hAnsi="Times New Roman"/>
          <w:color w:val="0000FF"/>
          <w:sz w:val="22"/>
          <w:szCs w:val="22"/>
          <w:u w:val="single"/>
        </w:rPr>
      </w:pPr>
      <w:r w:rsidRPr="0019183C">
        <w:rPr>
          <w:rStyle w:val="Hyperlink"/>
          <w:rFonts w:ascii="Times New Roman" w:hAnsi="Times New Roman"/>
          <w:color w:val="000000" w:themeColor="text1"/>
          <w:sz w:val="22"/>
          <w:szCs w:val="22"/>
          <w:u w:val="none"/>
        </w:rPr>
        <w:t xml:space="preserve">Additional Forms W-8, as appropriate, may be found at </w:t>
      </w:r>
      <w:hyperlink r:id="rId17" w:history="1">
        <w:r w:rsidRPr="0019183C">
          <w:rPr>
            <w:rStyle w:val="Hyperlink"/>
            <w:rFonts w:ascii="Times New Roman" w:hAnsi="Times New Roman"/>
            <w:sz w:val="22"/>
            <w:szCs w:val="22"/>
          </w:rPr>
          <w:t>https://www.irs.gov</w:t>
        </w:r>
      </w:hyperlink>
    </w:p>
    <w:p w14:paraId="630E0680" w14:textId="42190D6A" w:rsidR="00A307AB" w:rsidRPr="0019183C" w:rsidRDefault="00A307AB" w:rsidP="0019183C">
      <w:pPr>
        <w:spacing w:before="120" w:after="120"/>
        <w:ind w:left="1080"/>
        <w:rPr>
          <w:rFonts w:ascii="Times New Roman" w:hAnsi="Times New Roman"/>
          <w:b/>
          <w:bCs/>
          <w:iCs/>
          <w:sz w:val="22"/>
          <w:szCs w:val="22"/>
        </w:rPr>
      </w:pPr>
      <w:r w:rsidRPr="0019183C">
        <w:rPr>
          <w:rFonts w:ascii="Times New Roman" w:hAnsi="Times New Roman"/>
          <w:b/>
          <w:bCs/>
          <w:iCs/>
          <w:sz w:val="22"/>
          <w:szCs w:val="22"/>
        </w:rPr>
        <w:t>To be completed by the INDIVIDUAL ARTIST(s) receiving payment(s) from the University:</w:t>
      </w:r>
    </w:p>
    <w:p w14:paraId="3CEAF920" w14:textId="2B36C8C2" w:rsidR="00A307AB" w:rsidRPr="0019183C" w:rsidRDefault="00A307AB" w:rsidP="0019183C">
      <w:pPr>
        <w:pStyle w:val="ListParagraph"/>
        <w:numPr>
          <w:ilvl w:val="0"/>
          <w:numId w:val="47"/>
        </w:numPr>
        <w:spacing w:before="120" w:after="120"/>
        <w:ind w:left="1800"/>
        <w:contextualSpacing w:val="0"/>
        <w:rPr>
          <w:rFonts w:ascii="Times New Roman" w:hAnsi="Times New Roman"/>
          <w:bCs/>
          <w:i/>
          <w:iCs/>
          <w:sz w:val="22"/>
          <w:szCs w:val="22"/>
        </w:rPr>
      </w:pPr>
      <w:r w:rsidRPr="0019183C">
        <w:rPr>
          <w:rFonts w:ascii="Times New Roman" w:hAnsi="Times New Roman"/>
          <w:bCs/>
          <w:iCs/>
          <w:sz w:val="22"/>
          <w:szCs w:val="22"/>
        </w:rPr>
        <w:t xml:space="preserve">Form W-8BEN: </w:t>
      </w:r>
      <w:r w:rsidRPr="0019183C">
        <w:rPr>
          <w:rFonts w:ascii="Times New Roman" w:hAnsi="Times New Roman"/>
          <w:bCs/>
          <w:i/>
          <w:iCs/>
          <w:sz w:val="22"/>
          <w:szCs w:val="22"/>
        </w:rPr>
        <w:t>Certificate of Foreign Status of Beneficial Owner for United States Tax Withholding</w:t>
      </w:r>
      <w:r w:rsidR="002C448F" w:rsidRPr="0019183C">
        <w:rPr>
          <w:rFonts w:ascii="Times New Roman" w:hAnsi="Times New Roman"/>
          <w:bCs/>
          <w:iCs/>
          <w:sz w:val="22"/>
          <w:szCs w:val="22"/>
        </w:rPr>
        <w:t>:</w:t>
      </w:r>
      <w:r w:rsidR="002C448F" w:rsidRPr="0019183C">
        <w:rPr>
          <w:rFonts w:ascii="Times New Roman" w:hAnsi="Times New Roman"/>
          <w:bCs/>
          <w:i/>
          <w:iCs/>
          <w:sz w:val="22"/>
          <w:szCs w:val="22"/>
        </w:rPr>
        <w:t xml:space="preserve"> </w:t>
      </w:r>
      <w:hyperlink r:id="rId18" w:history="1">
        <w:r w:rsidRPr="0019183C">
          <w:rPr>
            <w:rStyle w:val="Hyperlink"/>
            <w:rFonts w:ascii="Times New Roman" w:hAnsi="Times New Roman"/>
            <w:sz w:val="22"/>
            <w:szCs w:val="22"/>
          </w:rPr>
          <w:t>https://www.irs.gov/pub/irs-pdf/fw8ben.pdf</w:t>
        </w:r>
      </w:hyperlink>
    </w:p>
    <w:p w14:paraId="76931ED5" w14:textId="2768A1AC" w:rsidR="00A307AB" w:rsidRPr="0019183C" w:rsidRDefault="00A307AB" w:rsidP="0019183C">
      <w:pPr>
        <w:pStyle w:val="ListParagraph"/>
        <w:numPr>
          <w:ilvl w:val="0"/>
          <w:numId w:val="47"/>
        </w:numPr>
        <w:spacing w:before="120" w:after="120"/>
        <w:ind w:left="1800"/>
        <w:contextualSpacing w:val="0"/>
        <w:rPr>
          <w:rFonts w:ascii="Times New Roman" w:hAnsi="Times New Roman"/>
          <w:bCs/>
          <w:iCs/>
          <w:sz w:val="22"/>
          <w:szCs w:val="22"/>
        </w:rPr>
      </w:pPr>
      <w:r w:rsidRPr="0019183C">
        <w:rPr>
          <w:rFonts w:ascii="Times New Roman" w:hAnsi="Times New Roman"/>
          <w:bCs/>
          <w:iCs/>
          <w:sz w:val="22"/>
          <w:szCs w:val="22"/>
        </w:rPr>
        <w:t>Inter</w:t>
      </w:r>
      <w:r w:rsidR="002C448F" w:rsidRPr="0019183C">
        <w:rPr>
          <w:rFonts w:ascii="Times New Roman" w:hAnsi="Times New Roman"/>
          <w:bCs/>
          <w:iCs/>
          <w:sz w:val="22"/>
          <w:szCs w:val="22"/>
        </w:rPr>
        <w:t xml:space="preserve">national Information Form (IIF): </w:t>
      </w:r>
      <w:hyperlink r:id="rId19" w:history="1">
        <w:r w:rsidRPr="0019183C">
          <w:rPr>
            <w:rStyle w:val="Hyperlink"/>
            <w:rFonts w:ascii="Times New Roman" w:hAnsi="Times New Roman"/>
            <w:sz w:val="22"/>
            <w:szCs w:val="22"/>
          </w:rPr>
          <w:t>https://your.yale.edu/policies-procedures/forms/3415-fr01-international-information-form-iif</w:t>
        </w:r>
      </w:hyperlink>
      <w:r w:rsidR="002C448F" w:rsidRPr="0019183C">
        <w:rPr>
          <w:rStyle w:val="Hyperlink"/>
          <w:rFonts w:ascii="Times New Roman" w:hAnsi="Times New Roman"/>
          <w:color w:val="auto"/>
          <w:sz w:val="22"/>
          <w:szCs w:val="22"/>
          <w:u w:val="none"/>
        </w:rPr>
        <w:t xml:space="preserve">.  </w:t>
      </w:r>
      <w:r w:rsidRPr="0019183C">
        <w:rPr>
          <w:rFonts w:ascii="Times New Roman" w:hAnsi="Times New Roman"/>
          <w:bCs/>
          <w:iCs/>
          <w:sz w:val="22"/>
          <w:szCs w:val="22"/>
        </w:rPr>
        <w:t>Must include copies of available immigration documents (passport ID page, copy of visa if available).  Copies of visa stamp and I-94 Admission Record must be provided upon arrival at University.</w:t>
      </w:r>
    </w:p>
    <w:p w14:paraId="0512DB8D" w14:textId="1F88B3F8" w:rsidR="00A307AB" w:rsidRPr="0019183C" w:rsidRDefault="002C448F" w:rsidP="0019183C">
      <w:pPr>
        <w:pStyle w:val="ListParagraph"/>
        <w:numPr>
          <w:ilvl w:val="0"/>
          <w:numId w:val="42"/>
        </w:numPr>
        <w:spacing w:before="120" w:after="120"/>
        <w:contextualSpacing w:val="0"/>
        <w:rPr>
          <w:rFonts w:ascii="Times New Roman" w:hAnsi="Times New Roman"/>
          <w:b/>
          <w:sz w:val="22"/>
          <w:szCs w:val="22"/>
        </w:rPr>
      </w:pPr>
      <w:r w:rsidRPr="0019183C">
        <w:rPr>
          <w:rFonts w:ascii="Times New Roman" w:hAnsi="Times New Roman"/>
          <w:b/>
          <w:sz w:val="22"/>
          <w:szCs w:val="22"/>
        </w:rPr>
        <w:t>Designated withholding a</w:t>
      </w:r>
      <w:r w:rsidR="00A307AB" w:rsidRPr="0019183C">
        <w:rPr>
          <w:rFonts w:ascii="Times New Roman" w:hAnsi="Times New Roman"/>
          <w:b/>
          <w:sz w:val="22"/>
          <w:szCs w:val="22"/>
        </w:rPr>
        <w:t>gent information for forms:</w:t>
      </w:r>
    </w:p>
    <w:p w14:paraId="3F7D619A" w14:textId="0854C8CB" w:rsidR="00A307AB" w:rsidRPr="0019183C" w:rsidRDefault="00A307AB" w:rsidP="0019183C">
      <w:pPr>
        <w:spacing w:before="120" w:after="120"/>
        <w:ind w:left="1080" w:hanging="360"/>
        <w:rPr>
          <w:rFonts w:ascii="Times New Roman" w:hAnsi="Times New Roman"/>
          <w:sz w:val="22"/>
          <w:szCs w:val="22"/>
        </w:rPr>
      </w:pPr>
      <w:r w:rsidRPr="0019183C">
        <w:rPr>
          <w:rFonts w:ascii="Times New Roman" w:hAnsi="Times New Roman"/>
          <w:sz w:val="22"/>
          <w:szCs w:val="22"/>
        </w:rPr>
        <w:tab/>
        <w:t xml:space="preserve">Agent name: </w:t>
      </w:r>
      <w:r w:rsidRPr="0019183C">
        <w:rPr>
          <w:rFonts w:ascii="Times New Roman" w:hAnsi="Times New Roman"/>
          <w:sz w:val="22"/>
          <w:szCs w:val="22"/>
        </w:rPr>
        <w:tab/>
      </w:r>
      <w:r w:rsidR="002C448F" w:rsidRPr="0019183C">
        <w:rPr>
          <w:rFonts w:ascii="Times New Roman" w:hAnsi="Times New Roman"/>
          <w:sz w:val="22"/>
          <w:szCs w:val="22"/>
        </w:rPr>
        <w:tab/>
      </w:r>
      <w:r w:rsidR="002C448F" w:rsidRPr="0019183C">
        <w:rPr>
          <w:rFonts w:ascii="Times New Roman" w:hAnsi="Times New Roman"/>
          <w:sz w:val="22"/>
          <w:szCs w:val="22"/>
        </w:rPr>
        <w:tab/>
      </w:r>
      <w:r w:rsidRPr="0019183C">
        <w:rPr>
          <w:rFonts w:ascii="Times New Roman" w:hAnsi="Times New Roman"/>
          <w:sz w:val="22"/>
          <w:szCs w:val="22"/>
        </w:rPr>
        <w:t>Yale University</w:t>
      </w:r>
    </w:p>
    <w:p w14:paraId="48161F52" w14:textId="22BEAF38" w:rsidR="00A307AB" w:rsidRPr="0019183C" w:rsidRDefault="00A307AB" w:rsidP="0019183C">
      <w:pPr>
        <w:widowControl w:val="0"/>
        <w:autoSpaceDE w:val="0"/>
        <w:autoSpaceDN w:val="0"/>
        <w:adjustRightInd w:val="0"/>
        <w:spacing w:before="120" w:after="120"/>
        <w:ind w:left="1080" w:hanging="360"/>
        <w:rPr>
          <w:rFonts w:ascii="Times New Roman" w:hAnsi="Times New Roman"/>
          <w:sz w:val="22"/>
          <w:szCs w:val="22"/>
        </w:rPr>
      </w:pPr>
      <w:r w:rsidRPr="0019183C">
        <w:rPr>
          <w:rFonts w:ascii="Times New Roman" w:hAnsi="Times New Roman"/>
          <w:sz w:val="22"/>
          <w:szCs w:val="22"/>
        </w:rPr>
        <w:tab/>
        <w:t>Employer ID number:</w:t>
      </w:r>
      <w:r w:rsidRPr="0019183C">
        <w:rPr>
          <w:rFonts w:ascii="Times New Roman" w:hAnsi="Times New Roman"/>
          <w:sz w:val="22"/>
          <w:szCs w:val="22"/>
        </w:rPr>
        <w:tab/>
      </w:r>
      <w:r w:rsidR="002C448F" w:rsidRPr="0019183C">
        <w:rPr>
          <w:rFonts w:ascii="Times New Roman" w:hAnsi="Times New Roman"/>
          <w:sz w:val="22"/>
          <w:szCs w:val="22"/>
        </w:rPr>
        <w:tab/>
      </w:r>
      <w:r w:rsidRPr="0019183C">
        <w:rPr>
          <w:rFonts w:ascii="Times New Roman" w:hAnsi="Times New Roman"/>
          <w:sz w:val="22"/>
          <w:szCs w:val="22"/>
        </w:rPr>
        <w:t>06-0646973</w:t>
      </w:r>
    </w:p>
    <w:p w14:paraId="13BC667B" w14:textId="77777777" w:rsidR="00A307AB" w:rsidRPr="0019183C" w:rsidRDefault="00A307AB" w:rsidP="0019183C">
      <w:pPr>
        <w:spacing w:before="120" w:after="120"/>
        <w:ind w:left="1080" w:hanging="360"/>
        <w:rPr>
          <w:rFonts w:ascii="Times New Roman" w:hAnsi="Times New Roman"/>
          <w:sz w:val="22"/>
          <w:szCs w:val="22"/>
        </w:rPr>
      </w:pPr>
      <w:r w:rsidRPr="0019183C">
        <w:rPr>
          <w:rFonts w:ascii="Times New Roman" w:hAnsi="Times New Roman"/>
          <w:sz w:val="22"/>
          <w:szCs w:val="22"/>
        </w:rPr>
        <w:tab/>
        <w:t>CT Tax registration number:</w:t>
      </w:r>
      <w:r w:rsidRPr="0019183C">
        <w:rPr>
          <w:rFonts w:ascii="Times New Roman" w:hAnsi="Times New Roman"/>
          <w:sz w:val="22"/>
          <w:szCs w:val="22"/>
        </w:rPr>
        <w:tab/>
        <w:t>0497099-000</w:t>
      </w:r>
    </w:p>
    <w:p w14:paraId="3DB4406B" w14:textId="37A7D83B" w:rsidR="00A307AB" w:rsidRPr="0019183C" w:rsidRDefault="00A307AB" w:rsidP="0019183C">
      <w:pPr>
        <w:spacing w:before="120" w:after="120"/>
        <w:ind w:left="1080" w:hanging="360"/>
        <w:rPr>
          <w:rFonts w:ascii="Times New Roman" w:hAnsi="Times New Roman"/>
          <w:sz w:val="22"/>
          <w:szCs w:val="22"/>
        </w:rPr>
      </w:pPr>
      <w:r w:rsidRPr="0019183C">
        <w:rPr>
          <w:rFonts w:ascii="Times New Roman" w:hAnsi="Times New Roman"/>
          <w:sz w:val="22"/>
          <w:szCs w:val="22"/>
        </w:rPr>
        <w:tab/>
        <w:t xml:space="preserve">Agent address: </w:t>
      </w:r>
      <w:r w:rsidRPr="0019183C">
        <w:rPr>
          <w:rFonts w:ascii="Times New Roman" w:hAnsi="Times New Roman"/>
          <w:sz w:val="22"/>
          <w:szCs w:val="22"/>
        </w:rPr>
        <w:tab/>
      </w:r>
      <w:r w:rsidR="002C448F" w:rsidRPr="0019183C">
        <w:rPr>
          <w:rFonts w:ascii="Times New Roman" w:hAnsi="Times New Roman"/>
          <w:sz w:val="22"/>
          <w:szCs w:val="22"/>
        </w:rPr>
        <w:tab/>
      </w:r>
      <w:r w:rsidR="002C448F" w:rsidRPr="0019183C">
        <w:rPr>
          <w:rFonts w:ascii="Times New Roman" w:hAnsi="Times New Roman"/>
          <w:sz w:val="22"/>
          <w:szCs w:val="22"/>
        </w:rPr>
        <w:tab/>
      </w:r>
      <w:r w:rsidRPr="0019183C">
        <w:rPr>
          <w:rFonts w:ascii="Times New Roman" w:hAnsi="Times New Roman"/>
          <w:sz w:val="22"/>
          <w:szCs w:val="22"/>
        </w:rPr>
        <w:t>See cover page</w:t>
      </w:r>
    </w:p>
    <w:p w14:paraId="4858CDCF" w14:textId="01F075D2" w:rsidR="002C448F" w:rsidRPr="0019183C" w:rsidRDefault="00A307AB" w:rsidP="0019183C">
      <w:pPr>
        <w:spacing w:before="120" w:after="120"/>
        <w:ind w:left="1080" w:hanging="360"/>
        <w:rPr>
          <w:rFonts w:ascii="Times New Roman" w:hAnsi="Times New Roman"/>
          <w:sz w:val="22"/>
          <w:szCs w:val="22"/>
        </w:rPr>
      </w:pPr>
      <w:r w:rsidRPr="0019183C">
        <w:rPr>
          <w:rFonts w:ascii="Times New Roman" w:hAnsi="Times New Roman"/>
          <w:sz w:val="22"/>
          <w:szCs w:val="22"/>
        </w:rPr>
        <w:tab/>
        <w:t>Telephone:</w:t>
      </w:r>
      <w:r w:rsidRPr="0019183C">
        <w:rPr>
          <w:rFonts w:ascii="Times New Roman" w:hAnsi="Times New Roman"/>
          <w:sz w:val="22"/>
          <w:szCs w:val="22"/>
        </w:rPr>
        <w:tab/>
      </w:r>
      <w:r w:rsidRPr="0019183C">
        <w:rPr>
          <w:rFonts w:ascii="Times New Roman" w:hAnsi="Times New Roman"/>
          <w:sz w:val="22"/>
          <w:szCs w:val="22"/>
        </w:rPr>
        <w:tab/>
      </w:r>
      <w:r w:rsidR="002C448F" w:rsidRPr="0019183C">
        <w:rPr>
          <w:rFonts w:ascii="Times New Roman" w:hAnsi="Times New Roman"/>
          <w:sz w:val="22"/>
          <w:szCs w:val="22"/>
        </w:rPr>
        <w:tab/>
      </w:r>
      <w:r w:rsidR="002C448F" w:rsidRPr="0019183C">
        <w:rPr>
          <w:rFonts w:ascii="Times New Roman" w:hAnsi="Times New Roman"/>
          <w:sz w:val="22"/>
          <w:szCs w:val="22"/>
        </w:rPr>
        <w:tab/>
      </w:r>
      <w:r w:rsidRPr="0019183C">
        <w:rPr>
          <w:rFonts w:ascii="Times New Roman" w:hAnsi="Times New Roman"/>
          <w:sz w:val="22"/>
          <w:szCs w:val="22"/>
        </w:rPr>
        <w:t>See cover page</w:t>
      </w:r>
    </w:p>
    <w:p w14:paraId="17F652F2" w14:textId="609FABB8" w:rsidR="00DD4155" w:rsidRPr="0019183C" w:rsidRDefault="002C448F"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Dressing room and hospitality.  </w:t>
      </w:r>
      <w:r w:rsidRPr="0019183C">
        <w:rPr>
          <w:rFonts w:ascii="Times New Roman" w:hAnsi="Times New Roman"/>
          <w:sz w:val="22"/>
          <w:szCs w:val="22"/>
        </w:rPr>
        <w:t xml:space="preserve">The University will make reasonable, good faith efforts to provide the dressing room requirements and hospitality indicated in the Artist rider, if any.  Artist further recognizes that the University is prohibited by the University policy to provide Artist with any alcoholic beverages or tobacco products or paraphernalia while on campus.  Unless specified on </w:t>
      </w:r>
      <w:r w:rsidR="00DD4155" w:rsidRPr="0019183C">
        <w:rPr>
          <w:rFonts w:ascii="Times New Roman" w:hAnsi="Times New Roman"/>
          <w:sz w:val="22"/>
          <w:szCs w:val="22"/>
        </w:rPr>
        <w:t>page 1</w:t>
      </w:r>
      <w:r w:rsidRPr="0019183C">
        <w:rPr>
          <w:rFonts w:ascii="Times New Roman" w:hAnsi="Times New Roman"/>
          <w:sz w:val="22"/>
          <w:szCs w:val="22"/>
        </w:rPr>
        <w:t xml:space="preserve"> of this Agreement, transportation, meals, and housing arrangements shall be the sole responsibility of Artist.</w:t>
      </w:r>
    </w:p>
    <w:p w14:paraId="1112743A" w14:textId="2CF383E4"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Event technical requirements.</w:t>
      </w:r>
      <w:r w:rsidRPr="0019183C">
        <w:rPr>
          <w:rFonts w:ascii="Times New Roman" w:hAnsi="Times New Roman"/>
          <w:sz w:val="22"/>
          <w:szCs w:val="22"/>
        </w:rPr>
        <w:t xml:space="preserve">  If Artist has requested in an addendum or rider attached to this Agreement that University provide sound equipment, stage equipment, lighting, or any other equipment for the Event, the University will use its reasonable efforts to provide it.  If the University is unable to obtain the exact equipment, lighting or other </w:t>
      </w:r>
      <w:r w:rsidRPr="0019183C">
        <w:rPr>
          <w:rFonts w:ascii="Times New Roman" w:hAnsi="Times New Roman"/>
          <w:sz w:val="22"/>
          <w:szCs w:val="22"/>
        </w:rPr>
        <w:lastRenderedPageBreak/>
        <w:t>items reasonably requested by Artist, the University and the Artist will work together to find suitable replacement equipment.  The University does not warrant that the equipment requested by Artist will be sufficient for Artist’s specific needs.  The University shall not be responsible for equipment requests not specifically stated in an addendum or rider attached to this Agreement.</w:t>
      </w:r>
    </w:p>
    <w:p w14:paraId="36557F8F" w14:textId="43408500"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Advertising.  </w:t>
      </w:r>
      <w:r w:rsidRPr="0019183C">
        <w:rPr>
          <w:rFonts w:ascii="Times New Roman" w:hAnsi="Times New Roman"/>
          <w:sz w:val="22"/>
          <w:szCs w:val="22"/>
        </w:rPr>
        <w:t>The University shall have complete control over advertising, billing, and promotion of the Event.  Artist agrees to furnish, at its own expense, advertising and promotional materials to the extent that Artist has such materials available for distribution.  Artist further hereby grants the University the right to use Artist’s name, recorded voice, biographical materials, pictures, and likeness for advertising, promotion, and publicity purposes in connection with the Event.</w:t>
      </w:r>
    </w:p>
    <w:p w14:paraId="41F9F21B" w14:textId="731CE003"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Sponsors.</w:t>
      </w:r>
      <w:r w:rsidRPr="0019183C">
        <w:rPr>
          <w:rFonts w:ascii="Times New Roman" w:hAnsi="Times New Roman"/>
          <w:sz w:val="22"/>
          <w:szCs w:val="22"/>
        </w:rPr>
        <w:t xml:space="preserve">  The University reserves the right to engage outside sponsors for this engagement.  Artist may not engage outside sponsors for the Performance without the prior written permission of the University.</w:t>
      </w:r>
    </w:p>
    <w:p w14:paraId="6BFC1662" w14:textId="53669F71"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Reproduction of performance.  </w:t>
      </w:r>
      <w:r w:rsidRPr="0019183C">
        <w:rPr>
          <w:rFonts w:ascii="Times New Roman" w:hAnsi="Times New Roman"/>
          <w:sz w:val="22"/>
          <w:szCs w:val="22"/>
        </w:rPr>
        <w:t>Neither party may broadcast, photograph or record any portion of the Performance in any medium without the written consent of the other party; provided, however, that the University shall be entitled to make an archival record of the Performance in any medium.  The University shall use reasonable efforts to deny entrance to any persons carrying audio or video recording devices, but the University does not guarantee that such recordings will not be made.</w:t>
      </w:r>
    </w:p>
    <w:p w14:paraId="63896326" w14:textId="0C2A198D"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Performance of services.  </w:t>
      </w:r>
      <w:r w:rsidRPr="0019183C">
        <w:rPr>
          <w:rFonts w:ascii="Times New Roman" w:hAnsi="Times New Roman"/>
          <w:sz w:val="22"/>
          <w:szCs w:val="22"/>
        </w:rPr>
        <w:t>The Artist will render all services provided hereunder in a professional manner, subject to Yale’s reasonable direction and control.  Artist shall have creative control over the Event’s production, presentation and artistic performance; provided, however, that Artist shall not engage in any violent or obscene behavior, nor shall Artist encourage or entice patrons to engage in violent, destructive, or riotous behavior.  The University retains the right to control all other aspects of the Event, including sound levels.</w:t>
      </w:r>
    </w:p>
    <w:p w14:paraId="53E9E38F" w14:textId="01456DD0"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No agency relationship.  </w:t>
      </w:r>
      <w:r w:rsidRPr="0019183C">
        <w:rPr>
          <w:rFonts w:ascii="Times New Roman" w:hAnsi="Times New Roman"/>
          <w:sz w:val="22"/>
          <w:szCs w:val="22"/>
        </w:rPr>
        <w:t xml:space="preserve">It is agreed that the Artist signs this contract as an independent contractor and not as an employee.  This contract shall not, in any way be construed </w:t>
      </w:r>
      <w:proofErr w:type="gramStart"/>
      <w:r w:rsidRPr="0019183C">
        <w:rPr>
          <w:rFonts w:ascii="Times New Roman" w:hAnsi="Times New Roman"/>
          <w:sz w:val="22"/>
          <w:szCs w:val="22"/>
        </w:rPr>
        <w:t>so as to</w:t>
      </w:r>
      <w:proofErr w:type="gramEnd"/>
      <w:r w:rsidRPr="0019183C">
        <w:rPr>
          <w:rFonts w:ascii="Times New Roman" w:hAnsi="Times New Roman"/>
          <w:sz w:val="22"/>
          <w:szCs w:val="22"/>
        </w:rPr>
        <w:t xml:space="preserve"> create a partnership, or any kind of joint undertaking or venture between the parties hereto.</w:t>
      </w:r>
    </w:p>
    <w:p w14:paraId="1E9BC790" w14:textId="330CF312"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Compliance with laws.  </w:t>
      </w:r>
      <w:r w:rsidRPr="0019183C">
        <w:rPr>
          <w:rFonts w:ascii="Times New Roman" w:hAnsi="Times New Roman"/>
          <w:sz w:val="22"/>
          <w:szCs w:val="22"/>
        </w:rPr>
        <w:t>Artist agrees to comply with all federal, state, and local laws and regulations applicable to activities conducted pursuant to this Agreement.  The University will similarly comply with all applicable laws and labor regulations.</w:t>
      </w:r>
    </w:p>
    <w:p w14:paraId="7AD09F19" w14:textId="60EBE05E"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Conduct of personnel.  </w:t>
      </w:r>
      <w:r w:rsidRPr="0019183C">
        <w:rPr>
          <w:rFonts w:ascii="Times New Roman" w:hAnsi="Times New Roman"/>
          <w:sz w:val="22"/>
          <w:szCs w:val="22"/>
        </w:rPr>
        <w:t>While at any University location, Artist and his/her agents shall comply with all reasonable requests, standard rules and regulations of Yale communicated to Artist regarding personal and professional conduct.</w:t>
      </w:r>
    </w:p>
    <w:p w14:paraId="0E5B2938" w14:textId="3AE5F84E"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Security.  </w:t>
      </w:r>
      <w:r w:rsidRPr="0019183C">
        <w:rPr>
          <w:rFonts w:ascii="Times New Roman" w:hAnsi="Times New Roman"/>
          <w:sz w:val="22"/>
          <w:szCs w:val="22"/>
        </w:rPr>
        <w:t>The University will provide reasonable security for the Artist and the Artist’s equipment.</w:t>
      </w:r>
    </w:p>
    <w:p w14:paraId="30F57D8C" w14:textId="3EF82DB7"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Use of Yale name.</w:t>
      </w:r>
      <w:r w:rsidRPr="0019183C">
        <w:rPr>
          <w:rFonts w:ascii="Times New Roman" w:hAnsi="Times New Roman"/>
          <w:sz w:val="22"/>
          <w:szCs w:val="22"/>
        </w:rPr>
        <w:t xml:space="preserve">  Artist </w:t>
      </w:r>
      <w:r w:rsidRPr="0019183C">
        <w:rPr>
          <w:rFonts w:ascii="Times New Roman" w:hAnsi="Times New Roman"/>
          <w:bCs/>
          <w:sz w:val="22"/>
          <w:szCs w:val="22"/>
        </w:rPr>
        <w:t>agrees not to use (a) University’s name, (b) the name of any employee, student or agent of University, or (c) any trademarks, logos, service marks or trade names owned or controlled by University, in any sales, promotional, advertising or other publication, without the express prior written permission of University.</w:t>
      </w:r>
    </w:p>
    <w:p w14:paraId="54642A0F" w14:textId="5CE5F153"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Merchandise.</w:t>
      </w:r>
      <w:r w:rsidRPr="0019183C">
        <w:rPr>
          <w:rFonts w:ascii="Times New Roman" w:hAnsi="Times New Roman"/>
          <w:sz w:val="22"/>
          <w:szCs w:val="22"/>
        </w:rPr>
        <w:t xml:space="preserve">  Artist may not sell merchandise on Yale’s campus.</w:t>
      </w:r>
    </w:p>
    <w:p w14:paraId="6B7FF1DA" w14:textId="6B80C73D"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Pyrotechnics.</w:t>
      </w:r>
      <w:r w:rsidRPr="0019183C">
        <w:rPr>
          <w:rFonts w:ascii="Times New Roman" w:hAnsi="Times New Roman"/>
          <w:sz w:val="22"/>
          <w:szCs w:val="22"/>
        </w:rPr>
        <w:t xml:space="preserve">  Artist may not use any pyrotechnics, fireworks, or other similar special effects </w:t>
      </w:r>
      <w:proofErr w:type="gramStart"/>
      <w:r w:rsidRPr="0019183C">
        <w:rPr>
          <w:rFonts w:ascii="Times New Roman" w:hAnsi="Times New Roman"/>
          <w:sz w:val="22"/>
          <w:szCs w:val="22"/>
        </w:rPr>
        <w:t>in the course of</w:t>
      </w:r>
      <w:proofErr w:type="gramEnd"/>
      <w:r w:rsidRPr="0019183C">
        <w:rPr>
          <w:rFonts w:ascii="Times New Roman" w:hAnsi="Times New Roman"/>
          <w:sz w:val="22"/>
          <w:szCs w:val="22"/>
        </w:rPr>
        <w:t xml:space="preserve"> the Event.</w:t>
      </w:r>
    </w:p>
    <w:p w14:paraId="052B023D" w14:textId="28D1BECF"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Force majeure.  </w:t>
      </w:r>
      <w:r w:rsidRPr="0019183C">
        <w:rPr>
          <w:rFonts w:ascii="Times New Roman" w:hAnsi="Times New Roman"/>
          <w:sz w:val="22"/>
          <w:szCs w:val="22"/>
        </w:rPr>
        <w:t>Neither party shall be liable to the other for any delay or default in performing hereunder if such delay or default is caused by conditions beyond such party's reasonable control including, but not limited to, Acts of God, wars, strikes, and severe weather conditions.</w:t>
      </w:r>
    </w:p>
    <w:p w14:paraId="3DF27444" w14:textId="0DD73CBB"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Insurance.  </w:t>
      </w:r>
      <w:r w:rsidRPr="0019183C">
        <w:rPr>
          <w:rFonts w:ascii="Times New Roman" w:hAnsi="Times New Roman"/>
          <w:sz w:val="22"/>
          <w:szCs w:val="22"/>
        </w:rPr>
        <w:t>Artist shall carry commercial general liability insurance, with a limit no less than One Million Dollars for bodily injury and property damage per occurrence.  Yale University shall be listed as additional insured.</w:t>
      </w:r>
    </w:p>
    <w:p w14:paraId="62B45899" w14:textId="31FF1A01"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Liability.</w:t>
      </w:r>
      <w:r w:rsidRPr="0019183C">
        <w:rPr>
          <w:rFonts w:ascii="Times New Roman" w:hAnsi="Times New Roman"/>
          <w:sz w:val="22"/>
          <w:szCs w:val="22"/>
        </w:rPr>
        <w:t xml:space="preserve">  The University shall not be liable for lost profits, work stoppage, or any other special, indirect, or consequential damages of any kind.</w:t>
      </w:r>
    </w:p>
    <w:p w14:paraId="241F16CE" w14:textId="6BF8B86A"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Indemnification.</w:t>
      </w:r>
      <w:r w:rsidRPr="0019183C">
        <w:rPr>
          <w:rFonts w:ascii="Times New Roman" w:hAnsi="Times New Roman"/>
          <w:sz w:val="22"/>
          <w:szCs w:val="22"/>
        </w:rPr>
        <w:t xml:space="preserve">  Artist shall indemnify, defend and hold harmless Yale, its related entities, officers, agents, and employees from and against all claims, damages, costs and expenses in connection with any third-party claims arising out of Artist’s negligence or willful misconduct.</w:t>
      </w:r>
    </w:p>
    <w:p w14:paraId="0F246CDF" w14:textId="062EFBEF"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Governing law.</w:t>
      </w:r>
      <w:r w:rsidRPr="0019183C">
        <w:rPr>
          <w:rFonts w:ascii="Times New Roman" w:hAnsi="Times New Roman"/>
          <w:sz w:val="22"/>
          <w:szCs w:val="22"/>
        </w:rPr>
        <w:t xml:space="preserve">  This Agreement is governed by and interpreted in accordance with the laws of the State of Connecticut, without regard to its principles of conflicts of law.  All disputes arising out of this Agreement hereunder shall be resolved in the applicable state or federal court in New Haven, Connecticut.  The parties consent to the </w:t>
      </w:r>
      <w:r w:rsidRPr="0019183C">
        <w:rPr>
          <w:rFonts w:ascii="Times New Roman" w:hAnsi="Times New Roman"/>
          <w:sz w:val="22"/>
          <w:szCs w:val="22"/>
        </w:rPr>
        <w:lastRenderedPageBreak/>
        <w:t>jurisdiction of such courts and waive any jurisdictional or venue defenses otherwise available.  Under no circumstances will any disputes arising out of the interpretation or performance of this Agreement be subject to arbitration.</w:t>
      </w:r>
    </w:p>
    <w:p w14:paraId="1CA50CFA" w14:textId="513E34C3"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No assignment.</w:t>
      </w:r>
      <w:r w:rsidRPr="0019183C">
        <w:rPr>
          <w:rFonts w:ascii="Times New Roman" w:hAnsi="Times New Roman"/>
          <w:sz w:val="22"/>
          <w:szCs w:val="22"/>
        </w:rPr>
        <w:t xml:space="preserve">  This Agreement cannot be assigned or transferred without the written consent of both parties.</w:t>
      </w:r>
    </w:p>
    <w:p w14:paraId="08F903E0" w14:textId="5126967D"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Exercise of rights.</w:t>
      </w:r>
      <w:r w:rsidRPr="0019183C">
        <w:rPr>
          <w:rFonts w:ascii="Times New Roman" w:hAnsi="Times New Roman"/>
          <w:sz w:val="22"/>
          <w:szCs w:val="22"/>
        </w:rPr>
        <w:t xml:space="preserve">  Artist agrees to exercise all rights under this Agreement reasonably.</w:t>
      </w:r>
    </w:p>
    <w:p w14:paraId="3FB95FB3" w14:textId="7D11BD87" w:rsidR="00DD4155"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Amendment.</w:t>
      </w:r>
      <w:r w:rsidRPr="0019183C">
        <w:rPr>
          <w:rFonts w:ascii="Times New Roman" w:hAnsi="Times New Roman"/>
          <w:sz w:val="22"/>
          <w:szCs w:val="22"/>
        </w:rPr>
        <w:t xml:space="preserve">  This Agreement may only be amended in writing, signed by each of the parties hereto and specifically referring to this Agreement.</w:t>
      </w:r>
    </w:p>
    <w:p w14:paraId="6CDF618C" w14:textId="2883FAE8" w:rsidR="00081A48" w:rsidRPr="0019183C" w:rsidRDefault="00DD4155" w:rsidP="0019183C">
      <w:pPr>
        <w:pStyle w:val="BodyText"/>
        <w:numPr>
          <w:ilvl w:val="0"/>
          <w:numId w:val="41"/>
        </w:numPr>
        <w:ind w:left="360"/>
        <w:rPr>
          <w:rFonts w:ascii="Times New Roman" w:hAnsi="Times New Roman"/>
          <w:b/>
          <w:sz w:val="22"/>
          <w:szCs w:val="22"/>
        </w:rPr>
      </w:pPr>
      <w:r w:rsidRPr="0019183C">
        <w:rPr>
          <w:rFonts w:ascii="Times New Roman" w:hAnsi="Times New Roman"/>
          <w:b/>
          <w:sz w:val="22"/>
          <w:szCs w:val="22"/>
        </w:rPr>
        <w:t xml:space="preserve">Execution of Agreement.  </w:t>
      </w:r>
      <w:r w:rsidRPr="0019183C">
        <w:rPr>
          <w:rFonts w:ascii="Times New Roman" w:hAnsi="Times New Roman"/>
          <w:sz w:val="22"/>
          <w:szCs w:val="22"/>
        </w:rPr>
        <w:t xml:space="preserve">This Agreement may be executed in multiple counterparts. </w:t>
      </w:r>
      <w:r w:rsidR="00015187" w:rsidRPr="0019183C">
        <w:rPr>
          <w:rFonts w:ascii="Times New Roman" w:hAnsi="Times New Roman"/>
          <w:sz w:val="22"/>
          <w:szCs w:val="22"/>
        </w:rPr>
        <w:t xml:space="preserve"> </w:t>
      </w:r>
      <w:r w:rsidRPr="0019183C">
        <w:rPr>
          <w:rFonts w:ascii="Times New Roman" w:hAnsi="Times New Roman"/>
          <w:sz w:val="22"/>
          <w:szCs w:val="22"/>
        </w:rPr>
        <w:t>This Agreement will not be held unenforceable if signatures are exchanged electronically.</w:t>
      </w:r>
    </w:p>
    <w:p w14:paraId="025AB506" w14:textId="7AEFB1AA" w:rsidR="00081A48" w:rsidRDefault="00081A48" w:rsidP="0019183C">
      <w:pPr>
        <w:pStyle w:val="BodyText"/>
        <w:rPr>
          <w:rFonts w:ascii="Times New Roman" w:hAnsi="Times New Roman"/>
          <w:b/>
          <w:sz w:val="22"/>
          <w:szCs w:val="22"/>
        </w:rPr>
      </w:pPr>
      <w:r w:rsidRPr="0019183C">
        <w:rPr>
          <w:rFonts w:ascii="Times New Roman" w:hAnsi="Times New Roman"/>
          <w:b/>
          <w:sz w:val="22"/>
          <w:szCs w:val="22"/>
        </w:rPr>
        <w:t>IN WITNESS WHEREOF, the parties have caused the signature of their duly authorized representatives to be affixed hereto, as of the date specified below:</w:t>
      </w:r>
    </w:p>
    <w:tbl>
      <w:tblPr>
        <w:tblStyle w:val="TableGrid"/>
        <w:tblW w:w="0" w:type="auto"/>
        <w:tblInd w:w="-5" w:type="dxa"/>
        <w:tblLayout w:type="fixed"/>
        <w:tblLook w:val="04A0" w:firstRow="1" w:lastRow="0" w:firstColumn="1" w:lastColumn="0" w:noHBand="0" w:noVBand="1"/>
      </w:tblPr>
      <w:tblGrid>
        <w:gridCol w:w="1620"/>
        <w:gridCol w:w="4590"/>
        <w:gridCol w:w="4585"/>
      </w:tblGrid>
      <w:tr w:rsidR="0019183C" w14:paraId="61AE0E33" w14:textId="77777777" w:rsidTr="005F1616">
        <w:tc>
          <w:tcPr>
            <w:tcW w:w="1620" w:type="dxa"/>
            <w:shd w:val="clear" w:color="auto" w:fill="000000" w:themeFill="text1"/>
          </w:tcPr>
          <w:p w14:paraId="38BB7D14" w14:textId="77777777" w:rsidR="0019183C" w:rsidRPr="00081A48" w:rsidRDefault="0019183C" w:rsidP="005F1616">
            <w:pPr>
              <w:pStyle w:val="BodyText"/>
              <w:spacing w:before="40" w:after="40"/>
              <w:rPr>
                <w:rFonts w:ascii="Times New Roman" w:hAnsi="Times New Roman"/>
                <w:b/>
              </w:rPr>
            </w:pPr>
          </w:p>
        </w:tc>
        <w:tc>
          <w:tcPr>
            <w:tcW w:w="4590" w:type="dxa"/>
            <w:shd w:val="clear" w:color="auto" w:fill="C6D9F1" w:themeFill="text2" w:themeFillTint="33"/>
          </w:tcPr>
          <w:p w14:paraId="0BBA2B68" w14:textId="77777777" w:rsidR="0019183C" w:rsidRPr="00081A48" w:rsidRDefault="0019183C" w:rsidP="005F1616">
            <w:pPr>
              <w:pStyle w:val="BodyText"/>
              <w:spacing w:before="40" w:after="40"/>
              <w:rPr>
                <w:rFonts w:ascii="Times New Roman" w:hAnsi="Times New Roman"/>
                <w:b/>
              </w:rPr>
            </w:pPr>
            <w:r>
              <w:rPr>
                <w:rFonts w:ascii="Times New Roman" w:hAnsi="Times New Roman"/>
                <w:b/>
              </w:rPr>
              <w:t>For Artist</w:t>
            </w:r>
          </w:p>
        </w:tc>
        <w:tc>
          <w:tcPr>
            <w:tcW w:w="4585" w:type="dxa"/>
            <w:shd w:val="clear" w:color="auto" w:fill="C6D9F1" w:themeFill="text2" w:themeFillTint="33"/>
          </w:tcPr>
          <w:p w14:paraId="001FDEAC" w14:textId="77777777" w:rsidR="0019183C" w:rsidRDefault="0019183C" w:rsidP="005F1616">
            <w:pPr>
              <w:pStyle w:val="BodyText"/>
              <w:spacing w:before="40" w:after="40"/>
              <w:rPr>
                <w:rFonts w:ascii="Times New Roman" w:hAnsi="Times New Roman"/>
                <w:b/>
              </w:rPr>
            </w:pPr>
            <w:r>
              <w:rPr>
                <w:rFonts w:ascii="Times New Roman" w:hAnsi="Times New Roman"/>
                <w:b/>
              </w:rPr>
              <w:t>For University</w:t>
            </w:r>
          </w:p>
        </w:tc>
      </w:tr>
      <w:tr w:rsidR="0019183C" w14:paraId="0A006918" w14:textId="77777777" w:rsidTr="005F1616">
        <w:tc>
          <w:tcPr>
            <w:tcW w:w="1620" w:type="dxa"/>
            <w:shd w:val="clear" w:color="auto" w:fill="D9D9D9" w:themeFill="background1" w:themeFillShade="D9"/>
          </w:tcPr>
          <w:p w14:paraId="6D63B0B0" w14:textId="77777777" w:rsidR="0019183C" w:rsidRPr="00081A48" w:rsidRDefault="0019183C" w:rsidP="005F1616">
            <w:pPr>
              <w:pStyle w:val="BodyText"/>
              <w:spacing w:before="40" w:after="40"/>
              <w:rPr>
                <w:rFonts w:ascii="Times New Roman" w:hAnsi="Times New Roman"/>
                <w:b/>
              </w:rPr>
            </w:pPr>
            <w:r w:rsidRPr="00081A48">
              <w:rPr>
                <w:rFonts w:ascii="Times New Roman" w:hAnsi="Times New Roman"/>
                <w:b/>
              </w:rPr>
              <w:t>Signature:</w:t>
            </w:r>
          </w:p>
        </w:tc>
        <w:tc>
          <w:tcPr>
            <w:tcW w:w="4590" w:type="dxa"/>
          </w:tcPr>
          <w:p w14:paraId="247E4953" w14:textId="77777777" w:rsidR="0019183C" w:rsidRDefault="00000000" w:rsidP="005F1616">
            <w:pPr>
              <w:pStyle w:val="BodyText"/>
              <w:spacing w:before="40" w:after="40"/>
              <w:rPr>
                <w:rFonts w:ascii="Times New Roman" w:hAnsi="Times New Roman"/>
              </w:rPr>
            </w:pPr>
            <w:r>
              <w:rPr>
                <w:rFonts w:ascii="Times New Roman" w:hAnsi="Times New Roman"/>
              </w:rPr>
              <w:pict w14:anchorId="5C51B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2.25pt;height:33.75pt">
                  <v:imagedata r:id="rId20" o:title=""/>
                  <o:lock v:ext="edit" ungrouping="t" rotation="t" cropping="t" verticies="t" text="t" grouping="t"/>
                  <o:signatureline v:ext="edit" id="{13B81884-2EB6-4113-AC39-F1ED963CBCDA}" provid="{00000000-0000-0000-0000-000000000000}" signinginstructionsset="t" issignatureline="t"/>
                </v:shape>
              </w:pict>
            </w:r>
          </w:p>
        </w:tc>
        <w:tc>
          <w:tcPr>
            <w:tcW w:w="4585" w:type="dxa"/>
          </w:tcPr>
          <w:p w14:paraId="1BCFB285" w14:textId="77777777" w:rsidR="0019183C" w:rsidRDefault="00000000" w:rsidP="005F1616">
            <w:pPr>
              <w:pStyle w:val="BodyText"/>
              <w:spacing w:before="40" w:after="40"/>
              <w:rPr>
                <w:rFonts w:ascii="Times New Roman" w:hAnsi="Times New Roman"/>
              </w:rPr>
            </w:pPr>
            <w:r>
              <w:rPr>
                <w:rFonts w:ascii="Times New Roman" w:hAnsi="Times New Roman"/>
              </w:rPr>
              <w:pict w14:anchorId="44E24D47">
                <v:shape id="_x0000_i1026" type="#_x0000_t75" alt="Microsoft Office Signature Line..." style="width:215.25pt;height:33.75pt">
                  <v:imagedata r:id="rId21" o:title=""/>
                  <o:lock v:ext="edit" ungrouping="t" rotation="t" cropping="t" verticies="t" text="t" grouping="t"/>
                  <o:signatureline v:ext="edit" id="{6892C701-FC77-4883-A882-580EE3D4F828}" provid="{00000000-0000-0000-0000-000000000000}" signinginstructionsset="t" issignatureline="t"/>
                </v:shape>
              </w:pict>
            </w:r>
          </w:p>
        </w:tc>
      </w:tr>
      <w:tr w:rsidR="0019183C" w14:paraId="6F99CDB4" w14:textId="77777777" w:rsidTr="005F1616">
        <w:tc>
          <w:tcPr>
            <w:tcW w:w="1620" w:type="dxa"/>
            <w:shd w:val="clear" w:color="auto" w:fill="D9D9D9" w:themeFill="background1" w:themeFillShade="D9"/>
          </w:tcPr>
          <w:p w14:paraId="4CCC69DA" w14:textId="77777777" w:rsidR="0019183C" w:rsidRPr="00081A48" w:rsidRDefault="0019183C" w:rsidP="005F1616">
            <w:pPr>
              <w:pStyle w:val="BodyText"/>
              <w:spacing w:before="40" w:after="40"/>
              <w:rPr>
                <w:rFonts w:ascii="Times New Roman" w:hAnsi="Times New Roman"/>
                <w:b/>
              </w:rPr>
            </w:pPr>
            <w:r>
              <w:rPr>
                <w:rFonts w:ascii="Times New Roman" w:hAnsi="Times New Roman"/>
                <w:b/>
              </w:rPr>
              <w:t xml:space="preserve">Name </w:t>
            </w:r>
            <w:r>
              <w:rPr>
                <w:rFonts w:ascii="Times New Roman" w:hAnsi="Times New Roman"/>
                <w:i/>
              </w:rPr>
              <w:t>(in print)</w:t>
            </w:r>
            <w:r>
              <w:rPr>
                <w:rFonts w:ascii="Times New Roman" w:hAnsi="Times New Roman"/>
                <w:b/>
              </w:rPr>
              <w:t>:</w:t>
            </w:r>
          </w:p>
        </w:tc>
        <w:tc>
          <w:tcPr>
            <w:tcW w:w="4590" w:type="dxa"/>
          </w:tcPr>
          <w:p w14:paraId="5905A982" w14:textId="77777777" w:rsidR="0019183C" w:rsidRDefault="0019183C" w:rsidP="005F1616">
            <w:pPr>
              <w:pStyle w:val="BodyText"/>
              <w:spacing w:before="40" w:after="40"/>
              <w:rPr>
                <w:rFonts w:ascii="Times New Roman" w:hAnsi="Times New Roman"/>
              </w:rPr>
            </w:pPr>
          </w:p>
        </w:tc>
        <w:tc>
          <w:tcPr>
            <w:tcW w:w="4585" w:type="dxa"/>
          </w:tcPr>
          <w:p w14:paraId="4944CDD9" w14:textId="77777777" w:rsidR="0019183C" w:rsidRDefault="0019183C" w:rsidP="005F1616">
            <w:pPr>
              <w:pStyle w:val="BodyText"/>
              <w:spacing w:before="40" w:after="40"/>
              <w:rPr>
                <w:rFonts w:ascii="Times New Roman" w:hAnsi="Times New Roman"/>
              </w:rPr>
            </w:pPr>
          </w:p>
        </w:tc>
      </w:tr>
      <w:tr w:rsidR="0019183C" w14:paraId="0AECFBCF" w14:textId="77777777" w:rsidTr="005F1616">
        <w:tc>
          <w:tcPr>
            <w:tcW w:w="1620" w:type="dxa"/>
            <w:shd w:val="clear" w:color="auto" w:fill="D9D9D9" w:themeFill="background1" w:themeFillShade="D9"/>
          </w:tcPr>
          <w:p w14:paraId="7A75645A" w14:textId="77777777" w:rsidR="0019183C" w:rsidRPr="00081A48" w:rsidRDefault="0019183C" w:rsidP="005F1616">
            <w:pPr>
              <w:pStyle w:val="BodyText"/>
              <w:spacing w:before="40" w:after="40"/>
              <w:rPr>
                <w:rFonts w:ascii="Times New Roman" w:hAnsi="Times New Roman"/>
                <w:b/>
              </w:rPr>
            </w:pPr>
            <w:r>
              <w:rPr>
                <w:rFonts w:ascii="Times New Roman" w:hAnsi="Times New Roman"/>
                <w:b/>
              </w:rPr>
              <w:t>Title:</w:t>
            </w:r>
          </w:p>
        </w:tc>
        <w:tc>
          <w:tcPr>
            <w:tcW w:w="4590" w:type="dxa"/>
          </w:tcPr>
          <w:p w14:paraId="0497DB8B" w14:textId="77777777" w:rsidR="0019183C" w:rsidRDefault="0019183C" w:rsidP="005F1616">
            <w:pPr>
              <w:pStyle w:val="BodyText"/>
              <w:spacing w:before="40" w:after="40"/>
              <w:rPr>
                <w:rFonts w:ascii="Times New Roman" w:hAnsi="Times New Roman"/>
              </w:rPr>
            </w:pPr>
          </w:p>
        </w:tc>
        <w:tc>
          <w:tcPr>
            <w:tcW w:w="4585" w:type="dxa"/>
          </w:tcPr>
          <w:p w14:paraId="50CE06F0" w14:textId="77777777" w:rsidR="0019183C" w:rsidRDefault="0019183C" w:rsidP="005F1616">
            <w:pPr>
              <w:pStyle w:val="BodyText"/>
              <w:spacing w:before="40" w:after="40"/>
              <w:rPr>
                <w:rFonts w:ascii="Times New Roman" w:hAnsi="Times New Roman"/>
              </w:rPr>
            </w:pPr>
          </w:p>
        </w:tc>
      </w:tr>
      <w:tr w:rsidR="0019183C" w14:paraId="55C8278B" w14:textId="77777777" w:rsidTr="005F1616">
        <w:tc>
          <w:tcPr>
            <w:tcW w:w="1620" w:type="dxa"/>
            <w:shd w:val="clear" w:color="auto" w:fill="D9D9D9" w:themeFill="background1" w:themeFillShade="D9"/>
          </w:tcPr>
          <w:p w14:paraId="4084E6C7" w14:textId="77777777" w:rsidR="0019183C" w:rsidRPr="00081A48" w:rsidRDefault="0019183C" w:rsidP="005F1616">
            <w:pPr>
              <w:pStyle w:val="BodyText"/>
              <w:spacing w:before="40" w:after="40"/>
              <w:rPr>
                <w:rFonts w:ascii="Times New Roman" w:hAnsi="Times New Roman"/>
                <w:b/>
              </w:rPr>
            </w:pPr>
            <w:r>
              <w:rPr>
                <w:rFonts w:ascii="Times New Roman" w:hAnsi="Times New Roman"/>
                <w:b/>
              </w:rPr>
              <w:t>Date:</w:t>
            </w:r>
          </w:p>
        </w:tc>
        <w:tc>
          <w:tcPr>
            <w:tcW w:w="4590" w:type="dxa"/>
          </w:tcPr>
          <w:p w14:paraId="45962B12" w14:textId="77777777" w:rsidR="0019183C" w:rsidRDefault="0019183C" w:rsidP="005F1616">
            <w:pPr>
              <w:pStyle w:val="BodyText"/>
              <w:spacing w:before="40" w:after="40"/>
              <w:rPr>
                <w:rFonts w:ascii="Times New Roman" w:hAnsi="Times New Roman"/>
              </w:rPr>
            </w:pPr>
          </w:p>
        </w:tc>
        <w:tc>
          <w:tcPr>
            <w:tcW w:w="4585" w:type="dxa"/>
          </w:tcPr>
          <w:p w14:paraId="2CFF3605" w14:textId="77777777" w:rsidR="0019183C" w:rsidRDefault="0019183C" w:rsidP="005F1616">
            <w:pPr>
              <w:pStyle w:val="BodyText"/>
              <w:spacing w:before="40" w:after="40"/>
              <w:rPr>
                <w:rFonts w:ascii="Times New Roman" w:hAnsi="Times New Roman"/>
              </w:rPr>
            </w:pPr>
          </w:p>
        </w:tc>
      </w:tr>
    </w:tbl>
    <w:p w14:paraId="5810C58C" w14:textId="6BA10A75" w:rsidR="00081A48" w:rsidRPr="00081A48" w:rsidRDefault="00081A48" w:rsidP="00081A48">
      <w:pPr>
        <w:pStyle w:val="BodyText"/>
        <w:spacing w:before="0" w:after="0"/>
        <w:rPr>
          <w:rFonts w:ascii="Times New Roman" w:hAnsi="Times New Roman"/>
        </w:rPr>
      </w:pPr>
    </w:p>
    <w:sectPr w:rsidR="00081A48" w:rsidRPr="00081A48" w:rsidSect="003038C6">
      <w:headerReference w:type="default" r:id="rId22"/>
      <w:footerReference w:type="default" r:id="rId23"/>
      <w:headerReference w:type="first" r:id="rId24"/>
      <w:pgSz w:w="12240" w:h="15840" w:code="1"/>
      <w:pgMar w:top="720" w:right="720" w:bottom="432" w:left="720" w:header="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F8C" w14:textId="77777777" w:rsidR="00A42FEE" w:rsidRDefault="00A42FEE">
      <w:r>
        <w:separator/>
      </w:r>
    </w:p>
  </w:endnote>
  <w:endnote w:type="continuationSeparator" w:id="0">
    <w:p w14:paraId="370B9490" w14:textId="77777777" w:rsidR="00A42FEE" w:rsidRDefault="00A4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9208" w14:textId="4A485A60" w:rsidR="00DE064D" w:rsidRPr="007370CD" w:rsidRDefault="00DE064D" w:rsidP="007370CD">
    <w:pPr>
      <w:pStyle w:val="Footer"/>
      <w:pBdr>
        <w:top w:val="single" w:sz="4" w:space="1" w:color="auto"/>
      </w:pBdr>
      <w:tabs>
        <w:tab w:val="clear" w:pos="8640"/>
        <w:tab w:val="right" w:pos="9360"/>
      </w:tabs>
      <w:rPr>
        <w:b/>
        <w:sz w:val="16"/>
        <w:szCs w:val="16"/>
      </w:rPr>
    </w:pPr>
    <w:r>
      <w:rPr>
        <w:rStyle w:val="PageNumber"/>
        <w:b/>
        <w:sz w:val="16"/>
        <w:szCs w:val="16"/>
      </w:rPr>
      <w:tab/>
    </w:r>
    <w:r w:rsidRPr="007370CD">
      <w:rPr>
        <w:rStyle w:val="PageNumber"/>
        <w:b/>
        <w:sz w:val="16"/>
        <w:szCs w:val="16"/>
      </w:rPr>
      <w:tab/>
      <w:t xml:space="preserve">Page </w:t>
    </w:r>
    <w:r w:rsidRPr="007370CD">
      <w:rPr>
        <w:rStyle w:val="PageNumber"/>
        <w:b/>
        <w:sz w:val="16"/>
        <w:szCs w:val="16"/>
      </w:rPr>
      <w:fldChar w:fldCharType="begin"/>
    </w:r>
    <w:r w:rsidRPr="007370CD">
      <w:rPr>
        <w:rStyle w:val="PageNumber"/>
        <w:b/>
        <w:sz w:val="16"/>
        <w:szCs w:val="16"/>
      </w:rPr>
      <w:instrText xml:space="preserve"> PAGE </w:instrText>
    </w:r>
    <w:r w:rsidRPr="007370CD">
      <w:rPr>
        <w:rStyle w:val="PageNumber"/>
        <w:b/>
        <w:sz w:val="16"/>
        <w:szCs w:val="16"/>
      </w:rPr>
      <w:fldChar w:fldCharType="separate"/>
    </w:r>
    <w:r>
      <w:rPr>
        <w:rStyle w:val="PageNumber"/>
        <w:b/>
        <w:noProof/>
        <w:sz w:val="16"/>
        <w:szCs w:val="16"/>
      </w:rPr>
      <w:t>4</w:t>
    </w:r>
    <w:r w:rsidRPr="007370CD">
      <w:rPr>
        <w:rStyle w:val="PageNumber"/>
        <w:b/>
        <w:sz w:val="16"/>
        <w:szCs w:val="16"/>
      </w:rPr>
      <w:fldChar w:fldCharType="end"/>
    </w:r>
    <w:r w:rsidRPr="007370CD">
      <w:rPr>
        <w:rStyle w:val="PageNumber"/>
        <w:b/>
        <w:sz w:val="16"/>
        <w:szCs w:val="16"/>
      </w:rPr>
      <w:t xml:space="preserve"> of </w:t>
    </w:r>
    <w:r w:rsidRPr="007370CD">
      <w:rPr>
        <w:rStyle w:val="PageNumber"/>
        <w:b/>
        <w:sz w:val="16"/>
        <w:szCs w:val="16"/>
      </w:rPr>
      <w:fldChar w:fldCharType="begin"/>
    </w:r>
    <w:r w:rsidRPr="007370CD">
      <w:rPr>
        <w:rStyle w:val="PageNumber"/>
        <w:b/>
        <w:sz w:val="16"/>
        <w:szCs w:val="16"/>
      </w:rPr>
      <w:instrText xml:space="preserve"> NUMPAGES </w:instrText>
    </w:r>
    <w:r w:rsidRPr="007370CD">
      <w:rPr>
        <w:rStyle w:val="PageNumber"/>
        <w:b/>
        <w:sz w:val="16"/>
        <w:szCs w:val="16"/>
      </w:rPr>
      <w:fldChar w:fldCharType="separate"/>
    </w:r>
    <w:r>
      <w:rPr>
        <w:rStyle w:val="PageNumber"/>
        <w:b/>
        <w:noProof/>
        <w:sz w:val="16"/>
        <w:szCs w:val="16"/>
      </w:rPr>
      <w:t>4</w:t>
    </w:r>
    <w:r w:rsidRPr="007370CD">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D265" w14:textId="77777777" w:rsidR="00A42FEE" w:rsidRDefault="00A42FEE">
      <w:r>
        <w:separator/>
      </w:r>
    </w:p>
  </w:footnote>
  <w:footnote w:type="continuationSeparator" w:id="0">
    <w:p w14:paraId="34F63257" w14:textId="77777777" w:rsidR="00A42FEE" w:rsidRDefault="00A4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1F74" w14:textId="709E9D3E" w:rsidR="00DE064D" w:rsidRDefault="00DE064D">
    <w:pPr>
      <w:jc w:val="right"/>
      <w:rPr>
        <w:b/>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1C00" w14:textId="3F27E37A" w:rsidR="00DE064D" w:rsidRDefault="00DE064D">
    <w:pPr>
      <w:pStyle w:val="Header"/>
    </w:pPr>
  </w:p>
  <w:tbl>
    <w:tblPr>
      <w:tblStyle w:val="TableGrid"/>
      <w:tblW w:w="1084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8388"/>
    </w:tblGrid>
    <w:tr w:rsidR="00DE064D" w14:paraId="71B3C2FC" w14:textId="77777777" w:rsidTr="002971AA">
      <w:trPr>
        <w:trHeight w:val="1215"/>
      </w:trPr>
      <w:tc>
        <w:tcPr>
          <w:tcW w:w="2453" w:type="dxa"/>
        </w:tcPr>
        <w:p w14:paraId="6FA45909" w14:textId="3E1E84A6" w:rsidR="00DE064D" w:rsidRDefault="00DE064D" w:rsidP="00AC1BC2">
          <w:pPr>
            <w:pStyle w:val="Header"/>
            <w:spacing w:before="240"/>
          </w:pPr>
          <w:r>
            <w:rPr>
              <w:noProof/>
            </w:rPr>
            <w:drawing>
              <wp:inline distT="0" distB="0" distL="0" distR="0" wp14:anchorId="33D3BC9B" wp14:editId="4D7CDEAE">
                <wp:extent cx="1313350" cy="571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_newlogo_yaleblue.eps"/>
                        <pic:cNvPicPr/>
                      </pic:nvPicPr>
                      <pic:blipFill>
                        <a:blip r:embed="rId1">
                          <a:extLst>
                            <a:ext uri="{28A0092B-C50C-407E-A947-70E740481C1C}">
                              <a14:useLocalDpi xmlns:a14="http://schemas.microsoft.com/office/drawing/2010/main" val="0"/>
                            </a:ext>
                          </a:extLst>
                        </a:blip>
                        <a:stretch>
                          <a:fillRect/>
                        </a:stretch>
                      </pic:blipFill>
                      <pic:spPr>
                        <a:xfrm>
                          <a:off x="0" y="0"/>
                          <a:ext cx="1386674" cy="603407"/>
                        </a:xfrm>
                        <a:prstGeom prst="rect">
                          <a:avLst/>
                        </a:prstGeom>
                      </pic:spPr>
                    </pic:pic>
                  </a:graphicData>
                </a:graphic>
              </wp:inline>
            </w:drawing>
          </w:r>
        </w:p>
      </w:tc>
      <w:tc>
        <w:tcPr>
          <w:tcW w:w="8388" w:type="dxa"/>
        </w:tcPr>
        <w:p w14:paraId="5D3F273D" w14:textId="4118F250" w:rsidR="00DE064D" w:rsidRDefault="00DE064D" w:rsidP="002F7EB3">
          <w:pPr>
            <w:pStyle w:val="PolicyNumberName"/>
            <w:spacing w:before="300" w:after="120"/>
            <w:rPr>
              <w:sz w:val="24"/>
              <w:szCs w:val="24"/>
            </w:rPr>
          </w:pPr>
          <w:r>
            <w:rPr>
              <w:sz w:val="24"/>
              <w:szCs w:val="24"/>
            </w:rPr>
            <w:t>Form 3210 FR.04</w:t>
          </w:r>
          <w:r>
            <w:rPr>
              <w:sz w:val="24"/>
              <w:szCs w:val="24"/>
            </w:rPr>
            <w:tab/>
          </w:r>
        </w:p>
        <w:p w14:paraId="367157A1" w14:textId="10559DF3" w:rsidR="00DE064D" w:rsidRPr="00F45CE9" w:rsidRDefault="00DE064D" w:rsidP="00F45CE9">
          <w:pPr>
            <w:pStyle w:val="PolicyNumberName"/>
            <w:rPr>
              <w:i/>
              <w:sz w:val="24"/>
              <w:szCs w:val="24"/>
            </w:rPr>
          </w:pPr>
          <w:r>
            <w:rPr>
              <w:sz w:val="24"/>
              <w:szCs w:val="24"/>
            </w:rPr>
            <w:t>Standard Performance Agreement</w:t>
          </w:r>
        </w:p>
        <w:p w14:paraId="0EF89689" w14:textId="0422B8BB" w:rsidR="00DE064D" w:rsidRPr="00DA5D27" w:rsidRDefault="00DE064D" w:rsidP="00DA5D27">
          <w:pPr>
            <w:pStyle w:val="Header"/>
            <w:jc w:val="right"/>
            <w:rPr>
              <w:b/>
              <w:i/>
              <w:sz w:val="16"/>
              <w:szCs w:val="16"/>
            </w:rPr>
          </w:pPr>
          <w:r>
            <w:rPr>
              <w:b/>
              <w:i/>
              <w:sz w:val="16"/>
              <w:szCs w:val="16"/>
            </w:rPr>
            <w:t xml:space="preserve">Revised </w:t>
          </w:r>
          <w:r w:rsidR="00512B9E">
            <w:rPr>
              <w:b/>
              <w:i/>
              <w:sz w:val="16"/>
              <w:szCs w:val="16"/>
            </w:rPr>
            <w:t>2/8/2023</w:t>
          </w:r>
        </w:p>
      </w:tc>
    </w:tr>
  </w:tbl>
  <w:p w14:paraId="1B14C5EC" w14:textId="73CFAAD1" w:rsidR="00DE064D" w:rsidRDefault="00DE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728"/>
    <w:multiLevelType w:val="hybridMultilevel"/>
    <w:tmpl w:val="07A6EB14"/>
    <w:lvl w:ilvl="0" w:tplc="25826C20">
      <w:start w:val="1"/>
      <w:numFmt w:val="bullet"/>
      <w:lvlText w:val=""/>
      <w:lvlJc w:val="left"/>
      <w:pPr>
        <w:ind w:left="3060" w:hanging="360"/>
      </w:pPr>
      <w:rPr>
        <w:rFonts w:ascii="Symbol" w:hAnsi="Symbol" w:hint="default"/>
        <w:color w:val="auto"/>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3212A81"/>
    <w:multiLevelType w:val="hybridMultilevel"/>
    <w:tmpl w:val="88F8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A7D68"/>
    <w:multiLevelType w:val="singleLevel"/>
    <w:tmpl w:val="08E20038"/>
    <w:lvl w:ilvl="0">
      <w:start w:val="1"/>
      <w:numFmt w:val="bullet"/>
      <w:pStyle w:val="SectionBullet"/>
      <w:lvlText w:val=""/>
      <w:lvlJc w:val="left"/>
      <w:pPr>
        <w:tabs>
          <w:tab w:val="num" w:pos="360"/>
        </w:tabs>
        <w:ind w:left="360" w:hanging="360"/>
      </w:pPr>
      <w:rPr>
        <w:rFonts w:ascii="Symbol" w:hAnsi="Symbol" w:hint="default"/>
      </w:rPr>
    </w:lvl>
  </w:abstractNum>
  <w:abstractNum w:abstractNumId="3" w15:restartNumberingAfterBreak="0">
    <w:nsid w:val="0B723CE1"/>
    <w:multiLevelType w:val="hybridMultilevel"/>
    <w:tmpl w:val="0C80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F3F3F"/>
    <w:multiLevelType w:val="singleLevel"/>
    <w:tmpl w:val="BFC22A62"/>
    <w:lvl w:ilvl="0">
      <w:start w:val="1"/>
      <w:numFmt w:val="decimal"/>
      <w:lvlText w:val="%1."/>
      <w:lvlJc w:val="left"/>
      <w:pPr>
        <w:tabs>
          <w:tab w:val="num" w:pos="1080"/>
        </w:tabs>
        <w:ind w:left="1080" w:hanging="360"/>
      </w:pPr>
      <w:rPr>
        <w:rFonts w:hint="default"/>
      </w:rPr>
    </w:lvl>
  </w:abstractNum>
  <w:abstractNum w:abstractNumId="5" w15:restartNumberingAfterBreak="0">
    <w:nsid w:val="112D2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03C59"/>
    <w:multiLevelType w:val="singleLevel"/>
    <w:tmpl w:val="BFC22A62"/>
    <w:lvl w:ilvl="0">
      <w:start w:val="1"/>
      <w:numFmt w:val="decimal"/>
      <w:lvlText w:val="%1."/>
      <w:lvlJc w:val="left"/>
      <w:pPr>
        <w:tabs>
          <w:tab w:val="num" w:pos="1080"/>
        </w:tabs>
        <w:ind w:left="1080" w:hanging="360"/>
      </w:pPr>
      <w:rPr>
        <w:rFonts w:hint="default"/>
      </w:rPr>
    </w:lvl>
  </w:abstractNum>
  <w:abstractNum w:abstractNumId="7" w15:restartNumberingAfterBreak="0">
    <w:nsid w:val="1A5F51C8"/>
    <w:multiLevelType w:val="hybridMultilevel"/>
    <w:tmpl w:val="BFC68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E15A2C"/>
    <w:multiLevelType w:val="singleLevel"/>
    <w:tmpl w:val="04090001"/>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200B73A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9E6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1F2862"/>
    <w:multiLevelType w:val="hybridMultilevel"/>
    <w:tmpl w:val="E3EA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2392A"/>
    <w:multiLevelType w:val="hybridMultilevel"/>
    <w:tmpl w:val="7A2A0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185AB3"/>
    <w:multiLevelType w:val="hybridMultilevel"/>
    <w:tmpl w:val="4EACA5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80E9F"/>
    <w:multiLevelType w:val="hybridMultilevel"/>
    <w:tmpl w:val="1FE8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6914"/>
    <w:multiLevelType w:val="singleLevel"/>
    <w:tmpl w:val="BFC22A62"/>
    <w:lvl w:ilvl="0">
      <w:start w:val="1"/>
      <w:numFmt w:val="decimal"/>
      <w:lvlText w:val="%1."/>
      <w:lvlJc w:val="left"/>
      <w:pPr>
        <w:tabs>
          <w:tab w:val="num" w:pos="1080"/>
        </w:tabs>
        <w:ind w:left="1080" w:hanging="360"/>
      </w:pPr>
      <w:rPr>
        <w:rFonts w:hint="default"/>
      </w:rPr>
    </w:lvl>
  </w:abstractNum>
  <w:abstractNum w:abstractNumId="16" w15:restartNumberingAfterBreak="0">
    <w:nsid w:val="34043356"/>
    <w:multiLevelType w:val="hybridMultilevel"/>
    <w:tmpl w:val="73F27B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36B5724C"/>
    <w:multiLevelType w:val="singleLevel"/>
    <w:tmpl w:val="BFC22A62"/>
    <w:lvl w:ilvl="0">
      <w:start w:val="1"/>
      <w:numFmt w:val="decimal"/>
      <w:lvlText w:val="%1."/>
      <w:lvlJc w:val="left"/>
      <w:pPr>
        <w:tabs>
          <w:tab w:val="num" w:pos="1080"/>
        </w:tabs>
        <w:ind w:left="1080" w:hanging="360"/>
      </w:pPr>
      <w:rPr>
        <w:rFonts w:hint="default"/>
      </w:rPr>
    </w:lvl>
  </w:abstractNum>
  <w:abstractNum w:abstractNumId="18" w15:restartNumberingAfterBreak="0">
    <w:nsid w:val="37062555"/>
    <w:multiLevelType w:val="hybridMultilevel"/>
    <w:tmpl w:val="CF44F4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8B234B8"/>
    <w:multiLevelType w:val="hybridMultilevel"/>
    <w:tmpl w:val="4D3A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F5B7A"/>
    <w:multiLevelType w:val="hybridMultilevel"/>
    <w:tmpl w:val="2506C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2A0500"/>
    <w:multiLevelType w:val="hybridMultilevel"/>
    <w:tmpl w:val="F83EE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B71ADD"/>
    <w:multiLevelType w:val="hybridMultilevel"/>
    <w:tmpl w:val="7068E1D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46D63906"/>
    <w:multiLevelType w:val="hybridMultilevel"/>
    <w:tmpl w:val="C12C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C088B"/>
    <w:multiLevelType w:val="hybridMultilevel"/>
    <w:tmpl w:val="FDE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D5C7B"/>
    <w:multiLevelType w:val="hybridMultilevel"/>
    <w:tmpl w:val="401E3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BD62718"/>
    <w:multiLevelType w:val="singleLevel"/>
    <w:tmpl w:val="E9D2E26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447F9C"/>
    <w:multiLevelType w:val="singleLevel"/>
    <w:tmpl w:val="653AE61E"/>
    <w:lvl w:ilvl="0">
      <w:start w:val="1"/>
      <w:numFmt w:val="decimal"/>
      <w:pStyle w:val="SectionNumberedList"/>
      <w:lvlText w:val="%1."/>
      <w:lvlJc w:val="left"/>
      <w:pPr>
        <w:tabs>
          <w:tab w:val="num" w:pos="1080"/>
        </w:tabs>
        <w:ind w:left="1080" w:hanging="360"/>
      </w:pPr>
      <w:rPr>
        <w:rFonts w:hint="default"/>
      </w:rPr>
    </w:lvl>
  </w:abstractNum>
  <w:abstractNum w:abstractNumId="28" w15:restartNumberingAfterBreak="0">
    <w:nsid w:val="4EBE1355"/>
    <w:multiLevelType w:val="singleLevel"/>
    <w:tmpl w:val="A91658DA"/>
    <w:lvl w:ilvl="0">
      <w:start w:val="1"/>
      <w:numFmt w:val="bullet"/>
      <w:pStyle w:val="SectionBullet2"/>
      <w:lvlText w:val=""/>
      <w:lvlJc w:val="left"/>
      <w:pPr>
        <w:tabs>
          <w:tab w:val="num" w:pos="360"/>
        </w:tabs>
        <w:ind w:left="360" w:hanging="360"/>
      </w:pPr>
      <w:rPr>
        <w:rFonts w:ascii="Wingdings" w:hAnsi="Wingdings" w:hint="default"/>
      </w:rPr>
    </w:lvl>
  </w:abstractNum>
  <w:abstractNum w:abstractNumId="29" w15:restartNumberingAfterBreak="0">
    <w:nsid w:val="51F90FE7"/>
    <w:multiLevelType w:val="singleLevel"/>
    <w:tmpl w:val="E848CAC4"/>
    <w:lvl w:ilvl="0">
      <w:start w:val="6"/>
      <w:numFmt w:val="bullet"/>
      <w:lvlText w:val="-"/>
      <w:lvlJc w:val="left"/>
      <w:pPr>
        <w:tabs>
          <w:tab w:val="num" w:pos="1800"/>
        </w:tabs>
        <w:ind w:left="1800" w:hanging="360"/>
      </w:pPr>
      <w:rPr>
        <w:rFonts w:hint="default"/>
      </w:rPr>
    </w:lvl>
  </w:abstractNum>
  <w:abstractNum w:abstractNumId="30" w15:restartNumberingAfterBreak="0">
    <w:nsid w:val="52863357"/>
    <w:multiLevelType w:val="hybridMultilevel"/>
    <w:tmpl w:val="CDF00D92"/>
    <w:lvl w:ilvl="0" w:tplc="04090001">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F034F5"/>
    <w:multiLevelType w:val="hybridMultilevel"/>
    <w:tmpl w:val="B894954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2" w15:restartNumberingAfterBreak="0">
    <w:nsid w:val="5BC56CC4"/>
    <w:multiLevelType w:val="hybridMultilevel"/>
    <w:tmpl w:val="7A269F90"/>
    <w:lvl w:ilvl="0" w:tplc="73A4C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483F24"/>
    <w:multiLevelType w:val="singleLevel"/>
    <w:tmpl w:val="BFC22A62"/>
    <w:lvl w:ilvl="0">
      <w:start w:val="1"/>
      <w:numFmt w:val="decimal"/>
      <w:lvlText w:val="%1."/>
      <w:lvlJc w:val="left"/>
      <w:pPr>
        <w:tabs>
          <w:tab w:val="num" w:pos="1080"/>
        </w:tabs>
        <w:ind w:left="1080" w:hanging="360"/>
      </w:pPr>
      <w:rPr>
        <w:rFonts w:hint="default"/>
      </w:rPr>
    </w:lvl>
  </w:abstractNum>
  <w:abstractNum w:abstractNumId="34" w15:restartNumberingAfterBreak="0">
    <w:nsid w:val="621D4C1B"/>
    <w:multiLevelType w:val="singleLevel"/>
    <w:tmpl w:val="FDCC0D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4B280A"/>
    <w:multiLevelType w:val="singleLevel"/>
    <w:tmpl w:val="F03812F0"/>
    <w:lvl w:ilvl="0">
      <w:start w:val="1"/>
      <w:numFmt w:val="bullet"/>
      <w:pStyle w:val="Bullet"/>
      <w:lvlText w:val=""/>
      <w:lvlJc w:val="left"/>
      <w:pPr>
        <w:tabs>
          <w:tab w:val="num" w:pos="360"/>
        </w:tabs>
        <w:ind w:left="360" w:hanging="360"/>
      </w:pPr>
      <w:rPr>
        <w:rFonts w:ascii="Symbol" w:hAnsi="Symbol" w:hint="default"/>
      </w:rPr>
    </w:lvl>
  </w:abstractNum>
  <w:abstractNum w:abstractNumId="36" w15:restartNumberingAfterBreak="0">
    <w:nsid w:val="62E41D21"/>
    <w:multiLevelType w:val="hybridMultilevel"/>
    <w:tmpl w:val="BD70F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A45C5"/>
    <w:multiLevelType w:val="hybridMultilevel"/>
    <w:tmpl w:val="C8E6D4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67114C1A"/>
    <w:multiLevelType w:val="singleLevel"/>
    <w:tmpl w:val="BFC22A62"/>
    <w:lvl w:ilvl="0">
      <w:start w:val="1"/>
      <w:numFmt w:val="decimal"/>
      <w:lvlText w:val="%1."/>
      <w:lvlJc w:val="left"/>
      <w:pPr>
        <w:tabs>
          <w:tab w:val="num" w:pos="1080"/>
        </w:tabs>
        <w:ind w:left="1080" w:hanging="360"/>
      </w:pPr>
      <w:rPr>
        <w:rFonts w:hint="default"/>
      </w:rPr>
    </w:lvl>
  </w:abstractNum>
  <w:abstractNum w:abstractNumId="39" w15:restartNumberingAfterBreak="0">
    <w:nsid w:val="70CA5353"/>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43A14BB"/>
    <w:multiLevelType w:val="hybridMultilevel"/>
    <w:tmpl w:val="0780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482826"/>
    <w:multiLevelType w:val="singleLevel"/>
    <w:tmpl w:val="CBCCD93E"/>
    <w:lvl w:ilvl="0">
      <w:start w:val="1"/>
      <w:numFmt w:val="upperLetter"/>
      <w:lvlText w:val="%1."/>
      <w:lvlJc w:val="left"/>
      <w:pPr>
        <w:tabs>
          <w:tab w:val="num" w:pos="1080"/>
        </w:tabs>
        <w:ind w:left="1080" w:hanging="360"/>
      </w:pPr>
      <w:rPr>
        <w:rFonts w:hint="default"/>
      </w:rPr>
    </w:lvl>
  </w:abstractNum>
  <w:abstractNum w:abstractNumId="42" w15:restartNumberingAfterBreak="0">
    <w:nsid w:val="762650E1"/>
    <w:multiLevelType w:val="hybridMultilevel"/>
    <w:tmpl w:val="17A0D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4A4869"/>
    <w:multiLevelType w:val="hybridMultilevel"/>
    <w:tmpl w:val="CB74B082"/>
    <w:lvl w:ilvl="0" w:tplc="B7606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9053EE"/>
    <w:multiLevelType w:val="hybridMultilevel"/>
    <w:tmpl w:val="2F3EAC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F06702E"/>
    <w:multiLevelType w:val="hybridMultilevel"/>
    <w:tmpl w:val="BFDC0DA4"/>
    <w:lvl w:ilvl="0" w:tplc="609CC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914256">
    <w:abstractNumId w:val="39"/>
  </w:num>
  <w:num w:numId="2" w16cid:durableId="1252663959">
    <w:abstractNumId w:val="27"/>
  </w:num>
  <w:num w:numId="3" w16cid:durableId="380177061">
    <w:abstractNumId w:val="17"/>
  </w:num>
  <w:num w:numId="4" w16cid:durableId="373817474">
    <w:abstractNumId w:val="6"/>
  </w:num>
  <w:num w:numId="5" w16cid:durableId="104889582">
    <w:abstractNumId w:val="33"/>
  </w:num>
  <w:num w:numId="6" w16cid:durableId="1223523138">
    <w:abstractNumId w:val="4"/>
  </w:num>
  <w:num w:numId="7" w16cid:durableId="591015375">
    <w:abstractNumId w:val="10"/>
  </w:num>
  <w:num w:numId="8" w16cid:durableId="1977222605">
    <w:abstractNumId w:val="29"/>
  </w:num>
  <w:num w:numId="9" w16cid:durableId="1814714709">
    <w:abstractNumId w:val="38"/>
  </w:num>
  <w:num w:numId="10" w16cid:durableId="212619988">
    <w:abstractNumId w:val="15"/>
  </w:num>
  <w:num w:numId="11" w16cid:durableId="256595200">
    <w:abstractNumId w:val="41"/>
  </w:num>
  <w:num w:numId="12" w16cid:durableId="1352101775">
    <w:abstractNumId w:val="34"/>
  </w:num>
  <w:num w:numId="13" w16cid:durableId="2121366983">
    <w:abstractNumId w:val="26"/>
  </w:num>
  <w:num w:numId="14" w16cid:durableId="240141995">
    <w:abstractNumId w:val="8"/>
  </w:num>
  <w:num w:numId="15" w16cid:durableId="1813327384">
    <w:abstractNumId w:val="9"/>
  </w:num>
  <w:num w:numId="16" w16cid:durableId="433785653">
    <w:abstractNumId w:val="5"/>
  </w:num>
  <w:num w:numId="17" w16cid:durableId="1166633193">
    <w:abstractNumId w:val="35"/>
  </w:num>
  <w:num w:numId="18" w16cid:durableId="1121802122">
    <w:abstractNumId w:val="2"/>
  </w:num>
  <w:num w:numId="19" w16cid:durableId="1017970992">
    <w:abstractNumId w:val="27"/>
  </w:num>
  <w:num w:numId="20" w16cid:durableId="766073719">
    <w:abstractNumId w:val="28"/>
  </w:num>
  <w:num w:numId="21" w16cid:durableId="303899360">
    <w:abstractNumId w:val="25"/>
  </w:num>
  <w:num w:numId="22" w16cid:durableId="65999474">
    <w:abstractNumId w:val="37"/>
  </w:num>
  <w:num w:numId="23" w16cid:durableId="1603293270">
    <w:abstractNumId w:val="11"/>
  </w:num>
  <w:num w:numId="24" w16cid:durableId="331761277">
    <w:abstractNumId w:val="16"/>
  </w:num>
  <w:num w:numId="25" w16cid:durableId="183515558">
    <w:abstractNumId w:val="7"/>
  </w:num>
  <w:num w:numId="26" w16cid:durableId="1341080071">
    <w:abstractNumId w:val="40"/>
  </w:num>
  <w:num w:numId="27" w16cid:durableId="1308390362">
    <w:abstractNumId w:val="22"/>
  </w:num>
  <w:num w:numId="28" w16cid:durableId="658844229">
    <w:abstractNumId w:val="42"/>
  </w:num>
  <w:num w:numId="29" w16cid:durableId="1384132138">
    <w:abstractNumId w:val="32"/>
  </w:num>
  <w:num w:numId="30" w16cid:durableId="395202062">
    <w:abstractNumId w:val="19"/>
  </w:num>
  <w:num w:numId="31" w16cid:durableId="584921666">
    <w:abstractNumId w:val="14"/>
  </w:num>
  <w:num w:numId="32" w16cid:durableId="1582905790">
    <w:abstractNumId w:val="23"/>
  </w:num>
  <w:num w:numId="33" w16cid:durableId="1512254357">
    <w:abstractNumId w:val="30"/>
  </w:num>
  <w:num w:numId="34" w16cid:durableId="2100252636">
    <w:abstractNumId w:val="20"/>
  </w:num>
  <w:num w:numId="35" w16cid:durableId="1784808227">
    <w:abstractNumId w:val="21"/>
  </w:num>
  <w:num w:numId="36" w16cid:durableId="1031616103">
    <w:abstractNumId w:val="12"/>
  </w:num>
  <w:num w:numId="37" w16cid:durableId="195432431">
    <w:abstractNumId w:val="1"/>
  </w:num>
  <w:num w:numId="38" w16cid:durableId="754130193">
    <w:abstractNumId w:val="36"/>
  </w:num>
  <w:num w:numId="39" w16cid:durableId="1482116304">
    <w:abstractNumId w:val="24"/>
  </w:num>
  <w:num w:numId="40" w16cid:durableId="682782303">
    <w:abstractNumId w:val="3"/>
  </w:num>
  <w:num w:numId="41" w16cid:durableId="1162624992">
    <w:abstractNumId w:val="45"/>
  </w:num>
  <w:num w:numId="42" w16cid:durableId="2016809643">
    <w:abstractNumId w:val="13"/>
  </w:num>
  <w:num w:numId="43" w16cid:durableId="1521703683">
    <w:abstractNumId w:val="43"/>
  </w:num>
  <w:num w:numId="44" w16cid:durableId="1263539095">
    <w:abstractNumId w:val="18"/>
  </w:num>
  <w:num w:numId="45" w16cid:durableId="1235748735">
    <w:abstractNumId w:val="44"/>
  </w:num>
  <w:num w:numId="46" w16cid:durableId="780876568">
    <w:abstractNumId w:val="0"/>
  </w:num>
  <w:num w:numId="47" w16cid:durableId="17747873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7t/MTNZMxMPm3Gt1/9ZGcNHNaP3SXu0ku4V9/LA08rm3KJQH7iH7IT+XcTR4EQZtZSzBHDB3yLoM5T6Jtcl3JA==" w:salt="hSm8EIaomI56Hgflgdksa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07"/>
    <w:rsid w:val="00001AED"/>
    <w:rsid w:val="00003758"/>
    <w:rsid w:val="00011A2D"/>
    <w:rsid w:val="0001230E"/>
    <w:rsid w:val="00015187"/>
    <w:rsid w:val="00016EA6"/>
    <w:rsid w:val="00023948"/>
    <w:rsid w:val="000268DE"/>
    <w:rsid w:val="00032FE2"/>
    <w:rsid w:val="00033A7E"/>
    <w:rsid w:val="00034081"/>
    <w:rsid w:val="00041D62"/>
    <w:rsid w:val="00041E7A"/>
    <w:rsid w:val="0004646A"/>
    <w:rsid w:val="00052227"/>
    <w:rsid w:val="00060971"/>
    <w:rsid w:val="00062DAF"/>
    <w:rsid w:val="00064F04"/>
    <w:rsid w:val="0007688E"/>
    <w:rsid w:val="00080E8A"/>
    <w:rsid w:val="00081A48"/>
    <w:rsid w:val="00082237"/>
    <w:rsid w:val="00082C60"/>
    <w:rsid w:val="000838BF"/>
    <w:rsid w:val="00084209"/>
    <w:rsid w:val="00091FF3"/>
    <w:rsid w:val="000A2840"/>
    <w:rsid w:val="000A6504"/>
    <w:rsid w:val="000A7E25"/>
    <w:rsid w:val="000B0238"/>
    <w:rsid w:val="000B4C88"/>
    <w:rsid w:val="000C0189"/>
    <w:rsid w:val="000C1D37"/>
    <w:rsid w:val="000C3E72"/>
    <w:rsid w:val="000C7A92"/>
    <w:rsid w:val="000D27FB"/>
    <w:rsid w:val="000D31E8"/>
    <w:rsid w:val="000D64CF"/>
    <w:rsid w:val="000D6C12"/>
    <w:rsid w:val="000D6CD5"/>
    <w:rsid w:val="000E48B8"/>
    <w:rsid w:val="000E61AA"/>
    <w:rsid w:val="000E7503"/>
    <w:rsid w:val="000E7C4D"/>
    <w:rsid w:val="000F032D"/>
    <w:rsid w:val="000F41EC"/>
    <w:rsid w:val="000F69D3"/>
    <w:rsid w:val="00103082"/>
    <w:rsid w:val="00110425"/>
    <w:rsid w:val="00111D68"/>
    <w:rsid w:val="00112EA1"/>
    <w:rsid w:val="0011355B"/>
    <w:rsid w:val="001243BC"/>
    <w:rsid w:val="00124654"/>
    <w:rsid w:val="00126645"/>
    <w:rsid w:val="00130BB8"/>
    <w:rsid w:val="00137C09"/>
    <w:rsid w:val="00141C0C"/>
    <w:rsid w:val="00144526"/>
    <w:rsid w:val="001458F3"/>
    <w:rsid w:val="00152067"/>
    <w:rsid w:val="00153DCE"/>
    <w:rsid w:val="001562A5"/>
    <w:rsid w:val="00156327"/>
    <w:rsid w:val="00171059"/>
    <w:rsid w:val="00173605"/>
    <w:rsid w:val="00174343"/>
    <w:rsid w:val="00177AC6"/>
    <w:rsid w:val="00180CE2"/>
    <w:rsid w:val="00182159"/>
    <w:rsid w:val="001875B9"/>
    <w:rsid w:val="00187CFA"/>
    <w:rsid w:val="0019183C"/>
    <w:rsid w:val="00193DB4"/>
    <w:rsid w:val="001A4E6D"/>
    <w:rsid w:val="001A6664"/>
    <w:rsid w:val="001B5CC1"/>
    <w:rsid w:val="001B77A8"/>
    <w:rsid w:val="001C3A51"/>
    <w:rsid w:val="001D00E7"/>
    <w:rsid w:val="001D293C"/>
    <w:rsid w:val="001D2F7B"/>
    <w:rsid w:val="001D3861"/>
    <w:rsid w:val="001D4E33"/>
    <w:rsid w:val="001D76B3"/>
    <w:rsid w:val="001E0B69"/>
    <w:rsid w:val="001F14C9"/>
    <w:rsid w:val="001F45AD"/>
    <w:rsid w:val="001F4B92"/>
    <w:rsid w:val="001F62CE"/>
    <w:rsid w:val="001F645F"/>
    <w:rsid w:val="001F6DA5"/>
    <w:rsid w:val="00201C64"/>
    <w:rsid w:val="002046B8"/>
    <w:rsid w:val="002106A8"/>
    <w:rsid w:val="00210E38"/>
    <w:rsid w:val="002130D2"/>
    <w:rsid w:val="00223FDE"/>
    <w:rsid w:val="00225FFD"/>
    <w:rsid w:val="00227CE9"/>
    <w:rsid w:val="0023488E"/>
    <w:rsid w:val="002373A7"/>
    <w:rsid w:val="002422EA"/>
    <w:rsid w:val="00252658"/>
    <w:rsid w:val="00253902"/>
    <w:rsid w:val="002539BC"/>
    <w:rsid w:val="002550E4"/>
    <w:rsid w:val="0025512D"/>
    <w:rsid w:val="00255359"/>
    <w:rsid w:val="0025701C"/>
    <w:rsid w:val="00264CDF"/>
    <w:rsid w:val="00270857"/>
    <w:rsid w:val="00271F05"/>
    <w:rsid w:val="00274695"/>
    <w:rsid w:val="00277BC2"/>
    <w:rsid w:val="0028187D"/>
    <w:rsid w:val="002867DA"/>
    <w:rsid w:val="00291FF2"/>
    <w:rsid w:val="0029393D"/>
    <w:rsid w:val="00296545"/>
    <w:rsid w:val="002971AA"/>
    <w:rsid w:val="002A1485"/>
    <w:rsid w:val="002A4F44"/>
    <w:rsid w:val="002A54B1"/>
    <w:rsid w:val="002B110C"/>
    <w:rsid w:val="002B521A"/>
    <w:rsid w:val="002C1D2E"/>
    <w:rsid w:val="002C448F"/>
    <w:rsid w:val="002C56D7"/>
    <w:rsid w:val="002D1E4F"/>
    <w:rsid w:val="002E6EC7"/>
    <w:rsid w:val="002F6DB6"/>
    <w:rsid w:val="002F754F"/>
    <w:rsid w:val="002F7EB3"/>
    <w:rsid w:val="003032F3"/>
    <w:rsid w:val="003038C6"/>
    <w:rsid w:val="00303F7C"/>
    <w:rsid w:val="00304537"/>
    <w:rsid w:val="003063F8"/>
    <w:rsid w:val="00306ADF"/>
    <w:rsid w:val="00314D37"/>
    <w:rsid w:val="00322AF8"/>
    <w:rsid w:val="00334BE8"/>
    <w:rsid w:val="003353AA"/>
    <w:rsid w:val="00335D07"/>
    <w:rsid w:val="003409A0"/>
    <w:rsid w:val="0035264A"/>
    <w:rsid w:val="00361AB0"/>
    <w:rsid w:val="00364C36"/>
    <w:rsid w:val="00367F3F"/>
    <w:rsid w:val="00370939"/>
    <w:rsid w:val="00371535"/>
    <w:rsid w:val="003748D9"/>
    <w:rsid w:val="00384DEE"/>
    <w:rsid w:val="00390BFB"/>
    <w:rsid w:val="00391C72"/>
    <w:rsid w:val="00394E57"/>
    <w:rsid w:val="003A4742"/>
    <w:rsid w:val="003B0311"/>
    <w:rsid w:val="003B45E1"/>
    <w:rsid w:val="003C3E41"/>
    <w:rsid w:val="003C5748"/>
    <w:rsid w:val="003C671E"/>
    <w:rsid w:val="003D271F"/>
    <w:rsid w:val="003D40AF"/>
    <w:rsid w:val="003D680E"/>
    <w:rsid w:val="003E31E5"/>
    <w:rsid w:val="003E3FEF"/>
    <w:rsid w:val="003E5735"/>
    <w:rsid w:val="003F325B"/>
    <w:rsid w:val="003F3646"/>
    <w:rsid w:val="003F483E"/>
    <w:rsid w:val="003F5FD9"/>
    <w:rsid w:val="003F662D"/>
    <w:rsid w:val="003F6BE5"/>
    <w:rsid w:val="00402C6F"/>
    <w:rsid w:val="00406008"/>
    <w:rsid w:val="004150A9"/>
    <w:rsid w:val="004151AE"/>
    <w:rsid w:val="00417E40"/>
    <w:rsid w:val="0042572A"/>
    <w:rsid w:val="0042644D"/>
    <w:rsid w:val="0044241D"/>
    <w:rsid w:val="00443795"/>
    <w:rsid w:val="00444895"/>
    <w:rsid w:val="00452DCD"/>
    <w:rsid w:val="00454652"/>
    <w:rsid w:val="0045639C"/>
    <w:rsid w:val="00462DDD"/>
    <w:rsid w:val="0046638E"/>
    <w:rsid w:val="00466DB0"/>
    <w:rsid w:val="00473A35"/>
    <w:rsid w:val="00475615"/>
    <w:rsid w:val="00476276"/>
    <w:rsid w:val="00476F57"/>
    <w:rsid w:val="00481759"/>
    <w:rsid w:val="00487D39"/>
    <w:rsid w:val="00490951"/>
    <w:rsid w:val="004942F0"/>
    <w:rsid w:val="004966CF"/>
    <w:rsid w:val="00496F52"/>
    <w:rsid w:val="004971D2"/>
    <w:rsid w:val="004A431D"/>
    <w:rsid w:val="004A5884"/>
    <w:rsid w:val="004A7255"/>
    <w:rsid w:val="004A7959"/>
    <w:rsid w:val="004C1958"/>
    <w:rsid w:val="004C210A"/>
    <w:rsid w:val="004C2194"/>
    <w:rsid w:val="004C27B1"/>
    <w:rsid w:val="004C3AF8"/>
    <w:rsid w:val="004D0D75"/>
    <w:rsid w:val="004D706F"/>
    <w:rsid w:val="004E0D5C"/>
    <w:rsid w:val="004E27A3"/>
    <w:rsid w:val="004E699F"/>
    <w:rsid w:val="004E797C"/>
    <w:rsid w:val="004F22B1"/>
    <w:rsid w:val="005007FA"/>
    <w:rsid w:val="005047DF"/>
    <w:rsid w:val="00504DBC"/>
    <w:rsid w:val="00504DD9"/>
    <w:rsid w:val="005070E1"/>
    <w:rsid w:val="0050728F"/>
    <w:rsid w:val="00507E98"/>
    <w:rsid w:val="005113AB"/>
    <w:rsid w:val="00512B9E"/>
    <w:rsid w:val="0051312B"/>
    <w:rsid w:val="00515289"/>
    <w:rsid w:val="00515BE6"/>
    <w:rsid w:val="005175C6"/>
    <w:rsid w:val="00534DC9"/>
    <w:rsid w:val="005351FA"/>
    <w:rsid w:val="005356F2"/>
    <w:rsid w:val="00541D99"/>
    <w:rsid w:val="00542A41"/>
    <w:rsid w:val="005437D9"/>
    <w:rsid w:val="00543B85"/>
    <w:rsid w:val="005462B0"/>
    <w:rsid w:val="00551D4F"/>
    <w:rsid w:val="00555676"/>
    <w:rsid w:val="005608AE"/>
    <w:rsid w:val="00560D34"/>
    <w:rsid w:val="00563045"/>
    <w:rsid w:val="00567B06"/>
    <w:rsid w:val="00571156"/>
    <w:rsid w:val="005726EE"/>
    <w:rsid w:val="0057323E"/>
    <w:rsid w:val="0057524F"/>
    <w:rsid w:val="00583CB4"/>
    <w:rsid w:val="00591087"/>
    <w:rsid w:val="005912E4"/>
    <w:rsid w:val="00595BD0"/>
    <w:rsid w:val="0059785D"/>
    <w:rsid w:val="005A18FD"/>
    <w:rsid w:val="005B0CA4"/>
    <w:rsid w:val="005C3D27"/>
    <w:rsid w:val="005C676A"/>
    <w:rsid w:val="005D6B6D"/>
    <w:rsid w:val="005D77D5"/>
    <w:rsid w:val="005E4374"/>
    <w:rsid w:val="005E57BA"/>
    <w:rsid w:val="005E6EE4"/>
    <w:rsid w:val="005E7C37"/>
    <w:rsid w:val="005F2388"/>
    <w:rsid w:val="0061379C"/>
    <w:rsid w:val="00614870"/>
    <w:rsid w:val="0061650D"/>
    <w:rsid w:val="00616F6A"/>
    <w:rsid w:val="00617AC4"/>
    <w:rsid w:val="006327ED"/>
    <w:rsid w:val="00636D73"/>
    <w:rsid w:val="00645AB7"/>
    <w:rsid w:val="00645EB6"/>
    <w:rsid w:val="006546EA"/>
    <w:rsid w:val="006703FE"/>
    <w:rsid w:val="00673378"/>
    <w:rsid w:val="00684F3D"/>
    <w:rsid w:val="006901E5"/>
    <w:rsid w:val="00692284"/>
    <w:rsid w:val="00692ED9"/>
    <w:rsid w:val="006A1739"/>
    <w:rsid w:val="006B2911"/>
    <w:rsid w:val="006B3C9C"/>
    <w:rsid w:val="006C32E5"/>
    <w:rsid w:val="006C6216"/>
    <w:rsid w:val="006D1598"/>
    <w:rsid w:val="006D5DAE"/>
    <w:rsid w:val="006D7C17"/>
    <w:rsid w:val="006F2722"/>
    <w:rsid w:val="006F66CD"/>
    <w:rsid w:val="006F6E14"/>
    <w:rsid w:val="007007FC"/>
    <w:rsid w:val="007029C6"/>
    <w:rsid w:val="00702A83"/>
    <w:rsid w:val="0070433F"/>
    <w:rsid w:val="00706E08"/>
    <w:rsid w:val="00710DE0"/>
    <w:rsid w:val="00716D73"/>
    <w:rsid w:val="007240D8"/>
    <w:rsid w:val="007261AB"/>
    <w:rsid w:val="007314A9"/>
    <w:rsid w:val="0073218D"/>
    <w:rsid w:val="0073642E"/>
    <w:rsid w:val="007370CD"/>
    <w:rsid w:val="00740573"/>
    <w:rsid w:val="00746086"/>
    <w:rsid w:val="00750204"/>
    <w:rsid w:val="00754E1F"/>
    <w:rsid w:val="00756876"/>
    <w:rsid w:val="0075711E"/>
    <w:rsid w:val="00761AA4"/>
    <w:rsid w:val="00762A94"/>
    <w:rsid w:val="00762BEC"/>
    <w:rsid w:val="00764CC3"/>
    <w:rsid w:val="00766E66"/>
    <w:rsid w:val="007838EB"/>
    <w:rsid w:val="007955B8"/>
    <w:rsid w:val="00796BE2"/>
    <w:rsid w:val="007976FA"/>
    <w:rsid w:val="007A44A1"/>
    <w:rsid w:val="007A5446"/>
    <w:rsid w:val="007A6163"/>
    <w:rsid w:val="007A70EC"/>
    <w:rsid w:val="007A7CEE"/>
    <w:rsid w:val="007B5CF2"/>
    <w:rsid w:val="007B711F"/>
    <w:rsid w:val="007C6379"/>
    <w:rsid w:val="007D0C1A"/>
    <w:rsid w:val="007D34D8"/>
    <w:rsid w:val="007E405C"/>
    <w:rsid w:val="007F1BCB"/>
    <w:rsid w:val="007F7962"/>
    <w:rsid w:val="00805494"/>
    <w:rsid w:val="0080730A"/>
    <w:rsid w:val="00811B48"/>
    <w:rsid w:val="00812B14"/>
    <w:rsid w:val="00814078"/>
    <w:rsid w:val="008140D0"/>
    <w:rsid w:val="00814999"/>
    <w:rsid w:val="00814D7A"/>
    <w:rsid w:val="008155E2"/>
    <w:rsid w:val="00826BC3"/>
    <w:rsid w:val="008273E0"/>
    <w:rsid w:val="00827C61"/>
    <w:rsid w:val="008312FB"/>
    <w:rsid w:val="00840A51"/>
    <w:rsid w:val="00844783"/>
    <w:rsid w:val="00852ECD"/>
    <w:rsid w:val="00857118"/>
    <w:rsid w:val="00857419"/>
    <w:rsid w:val="00863DB0"/>
    <w:rsid w:val="00874E7C"/>
    <w:rsid w:val="00883DC9"/>
    <w:rsid w:val="00883E24"/>
    <w:rsid w:val="008855FD"/>
    <w:rsid w:val="00887A95"/>
    <w:rsid w:val="0089131D"/>
    <w:rsid w:val="00894F67"/>
    <w:rsid w:val="008A1EA8"/>
    <w:rsid w:val="008A5B47"/>
    <w:rsid w:val="008C0244"/>
    <w:rsid w:val="008C1262"/>
    <w:rsid w:val="008C7C39"/>
    <w:rsid w:val="008D15EB"/>
    <w:rsid w:val="008E2257"/>
    <w:rsid w:val="008E3F16"/>
    <w:rsid w:val="008E44B5"/>
    <w:rsid w:val="008E4695"/>
    <w:rsid w:val="008E7B45"/>
    <w:rsid w:val="008F192B"/>
    <w:rsid w:val="008F460C"/>
    <w:rsid w:val="00901DA8"/>
    <w:rsid w:val="00902C4D"/>
    <w:rsid w:val="0090511E"/>
    <w:rsid w:val="00916EB7"/>
    <w:rsid w:val="00923AB5"/>
    <w:rsid w:val="00925E16"/>
    <w:rsid w:val="009267AA"/>
    <w:rsid w:val="00933007"/>
    <w:rsid w:val="009460DC"/>
    <w:rsid w:val="00953167"/>
    <w:rsid w:val="00953B1E"/>
    <w:rsid w:val="0095630C"/>
    <w:rsid w:val="00961435"/>
    <w:rsid w:val="0096180A"/>
    <w:rsid w:val="009714C6"/>
    <w:rsid w:val="00972CB7"/>
    <w:rsid w:val="00972DC3"/>
    <w:rsid w:val="0097492F"/>
    <w:rsid w:val="00977963"/>
    <w:rsid w:val="00984E7A"/>
    <w:rsid w:val="00991B18"/>
    <w:rsid w:val="0099404F"/>
    <w:rsid w:val="0099541E"/>
    <w:rsid w:val="009A1AE6"/>
    <w:rsid w:val="009A39BC"/>
    <w:rsid w:val="009B364E"/>
    <w:rsid w:val="009B429D"/>
    <w:rsid w:val="009B6A6D"/>
    <w:rsid w:val="009C193E"/>
    <w:rsid w:val="009D1648"/>
    <w:rsid w:val="009D48B1"/>
    <w:rsid w:val="009E2337"/>
    <w:rsid w:val="009E475E"/>
    <w:rsid w:val="009E4DAD"/>
    <w:rsid w:val="009E4F07"/>
    <w:rsid w:val="009F19C1"/>
    <w:rsid w:val="009F1A07"/>
    <w:rsid w:val="009F34CF"/>
    <w:rsid w:val="009F4222"/>
    <w:rsid w:val="009F720E"/>
    <w:rsid w:val="009F73C7"/>
    <w:rsid w:val="00A04945"/>
    <w:rsid w:val="00A04AD4"/>
    <w:rsid w:val="00A053D2"/>
    <w:rsid w:val="00A17E7E"/>
    <w:rsid w:val="00A21C61"/>
    <w:rsid w:val="00A307AB"/>
    <w:rsid w:val="00A37CC1"/>
    <w:rsid w:val="00A42BEF"/>
    <w:rsid w:val="00A42FEE"/>
    <w:rsid w:val="00A45251"/>
    <w:rsid w:val="00A57509"/>
    <w:rsid w:val="00A666F7"/>
    <w:rsid w:val="00A7416A"/>
    <w:rsid w:val="00A77913"/>
    <w:rsid w:val="00A846C1"/>
    <w:rsid w:val="00A9327E"/>
    <w:rsid w:val="00A9630E"/>
    <w:rsid w:val="00A97752"/>
    <w:rsid w:val="00AA6D6C"/>
    <w:rsid w:val="00AB2D9C"/>
    <w:rsid w:val="00AB5C43"/>
    <w:rsid w:val="00AB7AFA"/>
    <w:rsid w:val="00AC1BC2"/>
    <w:rsid w:val="00AC4065"/>
    <w:rsid w:val="00AC54EC"/>
    <w:rsid w:val="00AD12AD"/>
    <w:rsid w:val="00AD1E5D"/>
    <w:rsid w:val="00AD28F2"/>
    <w:rsid w:val="00AD56FD"/>
    <w:rsid w:val="00AE20AF"/>
    <w:rsid w:val="00AF043E"/>
    <w:rsid w:val="00AF3670"/>
    <w:rsid w:val="00AF43F7"/>
    <w:rsid w:val="00AF7295"/>
    <w:rsid w:val="00AF7A3E"/>
    <w:rsid w:val="00B005B6"/>
    <w:rsid w:val="00B00C03"/>
    <w:rsid w:val="00B04717"/>
    <w:rsid w:val="00B06914"/>
    <w:rsid w:val="00B13AE6"/>
    <w:rsid w:val="00B14AEA"/>
    <w:rsid w:val="00B169A5"/>
    <w:rsid w:val="00B20DEE"/>
    <w:rsid w:val="00B26B3C"/>
    <w:rsid w:val="00B40265"/>
    <w:rsid w:val="00B4785E"/>
    <w:rsid w:val="00B532C0"/>
    <w:rsid w:val="00B559DE"/>
    <w:rsid w:val="00B62DF0"/>
    <w:rsid w:val="00B77985"/>
    <w:rsid w:val="00B81340"/>
    <w:rsid w:val="00B82A35"/>
    <w:rsid w:val="00B83601"/>
    <w:rsid w:val="00B851B5"/>
    <w:rsid w:val="00B87BF3"/>
    <w:rsid w:val="00B925CA"/>
    <w:rsid w:val="00BA189E"/>
    <w:rsid w:val="00BA29E9"/>
    <w:rsid w:val="00BD0CFD"/>
    <w:rsid w:val="00BD798F"/>
    <w:rsid w:val="00BE155A"/>
    <w:rsid w:val="00BE5239"/>
    <w:rsid w:val="00BF0155"/>
    <w:rsid w:val="00BF0874"/>
    <w:rsid w:val="00BF5C93"/>
    <w:rsid w:val="00C0007E"/>
    <w:rsid w:val="00C05D37"/>
    <w:rsid w:val="00C119BC"/>
    <w:rsid w:val="00C15AAA"/>
    <w:rsid w:val="00C27AEC"/>
    <w:rsid w:val="00C33F1C"/>
    <w:rsid w:val="00C34154"/>
    <w:rsid w:val="00C345B0"/>
    <w:rsid w:val="00C36728"/>
    <w:rsid w:val="00C43EF3"/>
    <w:rsid w:val="00C51253"/>
    <w:rsid w:val="00C63C8A"/>
    <w:rsid w:val="00C648DB"/>
    <w:rsid w:val="00C64B83"/>
    <w:rsid w:val="00C75BBF"/>
    <w:rsid w:val="00C82626"/>
    <w:rsid w:val="00C85326"/>
    <w:rsid w:val="00C87F35"/>
    <w:rsid w:val="00C922A8"/>
    <w:rsid w:val="00C932E1"/>
    <w:rsid w:val="00CA00EB"/>
    <w:rsid w:val="00CA2543"/>
    <w:rsid w:val="00CA490A"/>
    <w:rsid w:val="00CC1543"/>
    <w:rsid w:val="00CC20EC"/>
    <w:rsid w:val="00CC28BA"/>
    <w:rsid w:val="00CC4517"/>
    <w:rsid w:val="00CC4827"/>
    <w:rsid w:val="00CC5A2D"/>
    <w:rsid w:val="00CD2291"/>
    <w:rsid w:val="00CD2474"/>
    <w:rsid w:val="00CD5A10"/>
    <w:rsid w:val="00CE5BB7"/>
    <w:rsid w:val="00CE7000"/>
    <w:rsid w:val="00CE7C76"/>
    <w:rsid w:val="00CE7F29"/>
    <w:rsid w:val="00CF0043"/>
    <w:rsid w:val="00CF41D4"/>
    <w:rsid w:val="00D01268"/>
    <w:rsid w:val="00D01449"/>
    <w:rsid w:val="00D02646"/>
    <w:rsid w:val="00D103D0"/>
    <w:rsid w:val="00D118C0"/>
    <w:rsid w:val="00D1293A"/>
    <w:rsid w:val="00D14435"/>
    <w:rsid w:val="00D158C0"/>
    <w:rsid w:val="00D1711E"/>
    <w:rsid w:val="00D218B2"/>
    <w:rsid w:val="00D22396"/>
    <w:rsid w:val="00D2453F"/>
    <w:rsid w:val="00D27E55"/>
    <w:rsid w:val="00D30469"/>
    <w:rsid w:val="00D349BC"/>
    <w:rsid w:val="00D355F2"/>
    <w:rsid w:val="00D517BA"/>
    <w:rsid w:val="00D53265"/>
    <w:rsid w:val="00D5338C"/>
    <w:rsid w:val="00D5348B"/>
    <w:rsid w:val="00D53C8B"/>
    <w:rsid w:val="00D572F2"/>
    <w:rsid w:val="00D658D5"/>
    <w:rsid w:val="00D66169"/>
    <w:rsid w:val="00D6622A"/>
    <w:rsid w:val="00D705A6"/>
    <w:rsid w:val="00D822AB"/>
    <w:rsid w:val="00D839FA"/>
    <w:rsid w:val="00D83BF2"/>
    <w:rsid w:val="00D95ABB"/>
    <w:rsid w:val="00DA208E"/>
    <w:rsid w:val="00DA257D"/>
    <w:rsid w:val="00DA520F"/>
    <w:rsid w:val="00DA5D27"/>
    <w:rsid w:val="00DB04A4"/>
    <w:rsid w:val="00DB05A8"/>
    <w:rsid w:val="00DB22BE"/>
    <w:rsid w:val="00DB3D65"/>
    <w:rsid w:val="00DB47E8"/>
    <w:rsid w:val="00DC08E0"/>
    <w:rsid w:val="00DC216C"/>
    <w:rsid w:val="00DC22EB"/>
    <w:rsid w:val="00DC39D4"/>
    <w:rsid w:val="00DC776C"/>
    <w:rsid w:val="00DD4155"/>
    <w:rsid w:val="00DD5AA5"/>
    <w:rsid w:val="00DE064D"/>
    <w:rsid w:val="00DE0CE1"/>
    <w:rsid w:val="00E0123A"/>
    <w:rsid w:val="00E04D9F"/>
    <w:rsid w:val="00E06179"/>
    <w:rsid w:val="00E07F77"/>
    <w:rsid w:val="00E10231"/>
    <w:rsid w:val="00E22D82"/>
    <w:rsid w:val="00E42561"/>
    <w:rsid w:val="00E51183"/>
    <w:rsid w:val="00E54284"/>
    <w:rsid w:val="00E5634C"/>
    <w:rsid w:val="00E63AC1"/>
    <w:rsid w:val="00E656F0"/>
    <w:rsid w:val="00E83A99"/>
    <w:rsid w:val="00E861C2"/>
    <w:rsid w:val="00E90CF9"/>
    <w:rsid w:val="00EA045A"/>
    <w:rsid w:val="00EA0D5E"/>
    <w:rsid w:val="00EA7023"/>
    <w:rsid w:val="00EB0729"/>
    <w:rsid w:val="00EB3E58"/>
    <w:rsid w:val="00EB7363"/>
    <w:rsid w:val="00EC0ED8"/>
    <w:rsid w:val="00EC4994"/>
    <w:rsid w:val="00ED1C2C"/>
    <w:rsid w:val="00ED7237"/>
    <w:rsid w:val="00EE145B"/>
    <w:rsid w:val="00EE5964"/>
    <w:rsid w:val="00EE6C56"/>
    <w:rsid w:val="00EE7549"/>
    <w:rsid w:val="00EF6513"/>
    <w:rsid w:val="00F00DEF"/>
    <w:rsid w:val="00F02E80"/>
    <w:rsid w:val="00F042DB"/>
    <w:rsid w:val="00F04571"/>
    <w:rsid w:val="00F04659"/>
    <w:rsid w:val="00F20FF8"/>
    <w:rsid w:val="00F212A9"/>
    <w:rsid w:val="00F24802"/>
    <w:rsid w:val="00F24C97"/>
    <w:rsid w:val="00F26AE5"/>
    <w:rsid w:val="00F27B51"/>
    <w:rsid w:val="00F27DDB"/>
    <w:rsid w:val="00F30CB6"/>
    <w:rsid w:val="00F32D8C"/>
    <w:rsid w:val="00F40852"/>
    <w:rsid w:val="00F45CE9"/>
    <w:rsid w:val="00F523F2"/>
    <w:rsid w:val="00F557FD"/>
    <w:rsid w:val="00F56C94"/>
    <w:rsid w:val="00F57229"/>
    <w:rsid w:val="00F601A4"/>
    <w:rsid w:val="00F60C09"/>
    <w:rsid w:val="00F6150F"/>
    <w:rsid w:val="00F65287"/>
    <w:rsid w:val="00F65D83"/>
    <w:rsid w:val="00F70DC1"/>
    <w:rsid w:val="00F72741"/>
    <w:rsid w:val="00F733A0"/>
    <w:rsid w:val="00F76E04"/>
    <w:rsid w:val="00F91E2F"/>
    <w:rsid w:val="00FA10D3"/>
    <w:rsid w:val="00FA59FD"/>
    <w:rsid w:val="00FB1E72"/>
    <w:rsid w:val="00FC50F7"/>
    <w:rsid w:val="00FD04D2"/>
    <w:rsid w:val="00FD5D7B"/>
    <w:rsid w:val="00FD755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D8A10"/>
  <w15:docId w15:val="{0BEDCC97-1B3E-435B-BED2-F3947DC7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D271F"/>
    <w:rPr>
      <w:rFonts w:ascii="Arial" w:hAnsi="Arial"/>
    </w:rPr>
  </w:style>
  <w:style w:type="paragraph" w:styleId="Heading1">
    <w:name w:val="heading 1"/>
    <w:basedOn w:val="Normal"/>
    <w:next w:val="BodyText"/>
    <w:qFormat/>
    <w:rsid w:val="003D271F"/>
    <w:pPr>
      <w:keepNext/>
      <w:pBdr>
        <w:top w:val="single" w:sz="4" w:space="1" w:color="auto"/>
      </w:pBdr>
      <w:spacing w:before="240"/>
      <w:outlineLvl w:val="0"/>
    </w:pPr>
    <w:rPr>
      <w:b/>
      <w:sz w:val="24"/>
    </w:rPr>
  </w:style>
  <w:style w:type="paragraph" w:styleId="Heading2">
    <w:name w:val="heading 2"/>
    <w:basedOn w:val="Normal"/>
    <w:next w:val="PolicySectionText"/>
    <w:qFormat/>
    <w:rsid w:val="003D271F"/>
    <w:pPr>
      <w:keepNext/>
      <w:pBdr>
        <w:top w:val="single" w:sz="4" w:space="1" w:color="auto"/>
      </w:pBdr>
      <w:spacing w:before="240"/>
      <w:ind w:left="720"/>
      <w:outlineLvl w:val="1"/>
    </w:pPr>
    <w:rPr>
      <w:b/>
    </w:rPr>
  </w:style>
  <w:style w:type="paragraph" w:styleId="Heading3">
    <w:name w:val="heading 3"/>
    <w:basedOn w:val="Normal"/>
    <w:next w:val="Normal"/>
    <w:qFormat/>
    <w:rsid w:val="003D271F"/>
    <w:pPr>
      <w:keepNext/>
      <w:spacing w:before="240" w:after="60"/>
      <w:outlineLvl w:val="2"/>
    </w:pPr>
    <w:rPr>
      <w:b/>
    </w:rPr>
  </w:style>
  <w:style w:type="paragraph" w:styleId="Heading4">
    <w:name w:val="heading 4"/>
    <w:basedOn w:val="Normal"/>
    <w:next w:val="BodyText"/>
    <w:qFormat/>
    <w:rsid w:val="003D271F"/>
    <w:pPr>
      <w:keepNext/>
      <w:pBdr>
        <w:top w:val="single" w:sz="4" w:space="1" w:color="auto"/>
      </w:pBd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271F"/>
    <w:pPr>
      <w:spacing w:before="120" w:after="120"/>
    </w:pPr>
  </w:style>
  <w:style w:type="paragraph" w:styleId="TOC1">
    <w:name w:val="toc 1"/>
    <w:basedOn w:val="Normal"/>
    <w:next w:val="Normal"/>
    <w:autoRedefine/>
    <w:uiPriority w:val="39"/>
    <w:qFormat/>
    <w:rsid w:val="00BD798F"/>
    <w:pPr>
      <w:tabs>
        <w:tab w:val="right" w:leader="dot" w:pos="9360"/>
      </w:tabs>
    </w:pPr>
    <w:rPr>
      <w:b/>
      <w:noProof/>
      <w:color w:val="000000"/>
      <w:sz w:val="24"/>
      <w:szCs w:val="24"/>
    </w:rPr>
  </w:style>
  <w:style w:type="paragraph" w:styleId="TOC2">
    <w:name w:val="toc 2"/>
    <w:basedOn w:val="Normal"/>
    <w:next w:val="Normal"/>
    <w:autoRedefine/>
    <w:uiPriority w:val="39"/>
    <w:qFormat/>
    <w:rsid w:val="00F57229"/>
    <w:pPr>
      <w:tabs>
        <w:tab w:val="right" w:leader="dot" w:pos="9360"/>
      </w:tabs>
      <w:ind w:left="360"/>
    </w:pPr>
    <w:rPr>
      <w:noProof/>
      <w:sz w:val="16"/>
    </w:rPr>
  </w:style>
  <w:style w:type="paragraph" w:styleId="TOC3">
    <w:name w:val="toc 3"/>
    <w:basedOn w:val="Normal"/>
    <w:next w:val="Normal"/>
    <w:autoRedefine/>
    <w:qFormat/>
    <w:rsid w:val="003D271F"/>
    <w:pPr>
      <w:tabs>
        <w:tab w:val="right" w:leader="dot" w:pos="4140"/>
      </w:tabs>
      <w:ind w:left="432"/>
    </w:pPr>
    <w:rPr>
      <w:noProof/>
      <w:sz w:val="16"/>
    </w:rPr>
  </w:style>
  <w:style w:type="paragraph" w:styleId="TOC4">
    <w:name w:val="toc 4"/>
    <w:basedOn w:val="Normal"/>
    <w:next w:val="Normal"/>
    <w:autoRedefine/>
    <w:qFormat/>
    <w:rsid w:val="003D271F"/>
    <w:pPr>
      <w:ind w:left="600"/>
    </w:pPr>
  </w:style>
  <w:style w:type="paragraph" w:customStyle="1" w:styleId="SectionHead">
    <w:name w:val="Section Head"/>
    <w:basedOn w:val="Normal"/>
    <w:next w:val="PolicySectionText"/>
    <w:rsid w:val="003D271F"/>
    <w:pPr>
      <w:keepNext/>
      <w:spacing w:before="120" w:after="160"/>
      <w:ind w:left="720"/>
    </w:pPr>
    <w:rPr>
      <w:b/>
    </w:rPr>
  </w:style>
  <w:style w:type="paragraph" w:customStyle="1" w:styleId="PolicySectionText">
    <w:name w:val="Policy Section Text"/>
    <w:basedOn w:val="Normal"/>
    <w:rsid w:val="003D271F"/>
    <w:pPr>
      <w:spacing w:after="160"/>
      <w:ind w:left="720"/>
    </w:pPr>
  </w:style>
  <w:style w:type="paragraph" w:customStyle="1" w:styleId="sectionhead2">
    <w:name w:val="section head 2"/>
    <w:basedOn w:val="Normal"/>
    <w:rsid w:val="003D271F"/>
    <w:pPr>
      <w:keepNext/>
      <w:spacing w:before="160"/>
      <w:ind w:left="720"/>
    </w:pPr>
    <w:rPr>
      <w:b/>
    </w:rPr>
  </w:style>
  <w:style w:type="paragraph" w:customStyle="1" w:styleId="SectionBullet">
    <w:name w:val="Section Bullet"/>
    <w:basedOn w:val="Normal"/>
    <w:rsid w:val="003D271F"/>
    <w:pPr>
      <w:numPr>
        <w:numId w:val="18"/>
      </w:numPr>
      <w:tabs>
        <w:tab w:val="clear" w:pos="360"/>
      </w:tabs>
      <w:spacing w:before="60" w:after="60"/>
      <w:ind w:left="1530"/>
    </w:pPr>
  </w:style>
  <w:style w:type="paragraph" w:customStyle="1" w:styleId="SectionNumberedList">
    <w:name w:val="Section Numbered List"/>
    <w:basedOn w:val="Normal"/>
    <w:rsid w:val="003D271F"/>
    <w:pPr>
      <w:numPr>
        <w:numId w:val="19"/>
      </w:numPr>
      <w:tabs>
        <w:tab w:val="clear" w:pos="1080"/>
        <w:tab w:val="num" w:pos="1440"/>
      </w:tabs>
      <w:spacing w:after="160"/>
      <w:ind w:left="1440"/>
    </w:pPr>
  </w:style>
  <w:style w:type="paragraph" w:styleId="Header">
    <w:name w:val="header"/>
    <w:basedOn w:val="Normal"/>
    <w:rsid w:val="003D271F"/>
    <w:pPr>
      <w:tabs>
        <w:tab w:val="center" w:pos="4320"/>
        <w:tab w:val="right" w:pos="8640"/>
      </w:tabs>
    </w:pPr>
  </w:style>
  <w:style w:type="paragraph" w:styleId="Footer">
    <w:name w:val="footer"/>
    <w:basedOn w:val="Normal"/>
    <w:rsid w:val="003D271F"/>
    <w:pPr>
      <w:tabs>
        <w:tab w:val="center" w:pos="4320"/>
        <w:tab w:val="right" w:pos="8640"/>
      </w:tabs>
    </w:pPr>
  </w:style>
  <w:style w:type="character" w:styleId="PageNumber">
    <w:name w:val="page number"/>
    <w:basedOn w:val="DefaultParagraphFont"/>
    <w:rsid w:val="003D271F"/>
  </w:style>
  <w:style w:type="paragraph" w:customStyle="1" w:styleId="SectionBullet2">
    <w:name w:val="Section Bullet 2"/>
    <w:basedOn w:val="Normal"/>
    <w:rsid w:val="003D271F"/>
    <w:pPr>
      <w:numPr>
        <w:numId w:val="20"/>
      </w:numPr>
      <w:tabs>
        <w:tab w:val="clear" w:pos="360"/>
        <w:tab w:val="left" w:pos="1800"/>
      </w:tabs>
      <w:spacing w:before="60" w:after="60"/>
      <w:ind w:left="1800"/>
    </w:pPr>
  </w:style>
  <w:style w:type="paragraph" w:styleId="TOC5">
    <w:name w:val="toc 5"/>
    <w:basedOn w:val="Normal"/>
    <w:next w:val="Normal"/>
    <w:autoRedefine/>
    <w:qFormat/>
    <w:rsid w:val="003D271F"/>
    <w:pPr>
      <w:ind w:left="800"/>
    </w:pPr>
  </w:style>
  <w:style w:type="paragraph" w:customStyle="1" w:styleId="PolicyName">
    <w:name w:val="Policy Name"/>
    <w:basedOn w:val="Normal"/>
    <w:rsid w:val="003D271F"/>
    <w:rPr>
      <w:b/>
    </w:rPr>
  </w:style>
  <w:style w:type="paragraph" w:styleId="TOC6">
    <w:name w:val="toc 6"/>
    <w:basedOn w:val="Normal"/>
    <w:next w:val="Normal"/>
    <w:autoRedefine/>
    <w:qFormat/>
    <w:rsid w:val="003D271F"/>
    <w:pPr>
      <w:ind w:left="1000"/>
    </w:pPr>
  </w:style>
  <w:style w:type="paragraph" w:styleId="TOC7">
    <w:name w:val="toc 7"/>
    <w:basedOn w:val="Normal"/>
    <w:next w:val="Normal"/>
    <w:autoRedefine/>
    <w:qFormat/>
    <w:rsid w:val="003D271F"/>
    <w:pPr>
      <w:ind w:left="1200"/>
    </w:pPr>
  </w:style>
  <w:style w:type="paragraph" w:styleId="TOC8">
    <w:name w:val="toc 8"/>
    <w:basedOn w:val="Normal"/>
    <w:next w:val="Normal"/>
    <w:autoRedefine/>
    <w:qFormat/>
    <w:rsid w:val="003D271F"/>
    <w:pPr>
      <w:ind w:left="1400"/>
    </w:pPr>
  </w:style>
  <w:style w:type="paragraph" w:styleId="TOC9">
    <w:name w:val="toc 9"/>
    <w:basedOn w:val="Normal"/>
    <w:next w:val="Normal"/>
    <w:autoRedefine/>
    <w:qFormat/>
    <w:rsid w:val="003D271F"/>
    <w:pPr>
      <w:ind w:left="1600"/>
    </w:pPr>
  </w:style>
  <w:style w:type="paragraph" w:customStyle="1" w:styleId="Bullet">
    <w:name w:val="Bullet"/>
    <w:basedOn w:val="Normal"/>
    <w:rsid w:val="003D271F"/>
    <w:pPr>
      <w:numPr>
        <w:numId w:val="17"/>
      </w:numPr>
      <w:tabs>
        <w:tab w:val="clear" w:pos="360"/>
        <w:tab w:val="num" w:pos="720"/>
      </w:tabs>
      <w:spacing w:before="40" w:after="40"/>
      <w:ind w:left="734" w:hanging="187"/>
    </w:pPr>
  </w:style>
  <w:style w:type="paragraph" w:customStyle="1" w:styleId="TableText">
    <w:name w:val="Table Text"/>
    <w:basedOn w:val="Normal"/>
    <w:rsid w:val="003D271F"/>
    <w:pPr>
      <w:keepNext/>
      <w:keepLines/>
      <w:spacing w:before="60" w:after="60"/>
      <w:ind w:left="187"/>
    </w:pPr>
  </w:style>
  <w:style w:type="paragraph" w:customStyle="1" w:styleId="TableHead">
    <w:name w:val="Table Head"/>
    <w:basedOn w:val="Normal"/>
    <w:rsid w:val="003D271F"/>
    <w:pPr>
      <w:spacing w:before="40" w:after="40"/>
      <w:ind w:left="187"/>
      <w:jc w:val="center"/>
    </w:pPr>
    <w:rPr>
      <w:b/>
    </w:rPr>
  </w:style>
  <w:style w:type="character" w:styleId="CommentReference">
    <w:name w:val="annotation reference"/>
    <w:basedOn w:val="DefaultParagraphFont"/>
    <w:rsid w:val="003D271F"/>
    <w:rPr>
      <w:sz w:val="16"/>
    </w:rPr>
  </w:style>
  <w:style w:type="paragraph" w:styleId="CommentText">
    <w:name w:val="annotation text"/>
    <w:basedOn w:val="Normal"/>
    <w:link w:val="CommentTextChar"/>
    <w:rsid w:val="003D271F"/>
  </w:style>
  <w:style w:type="paragraph" w:styleId="FootnoteText">
    <w:name w:val="footnote text"/>
    <w:basedOn w:val="Normal"/>
    <w:semiHidden/>
    <w:rsid w:val="003D271F"/>
  </w:style>
  <w:style w:type="character" w:styleId="FootnoteReference">
    <w:name w:val="footnote reference"/>
    <w:basedOn w:val="DefaultParagraphFont"/>
    <w:semiHidden/>
    <w:rsid w:val="003D271F"/>
    <w:rPr>
      <w:vertAlign w:val="superscript"/>
    </w:rPr>
  </w:style>
  <w:style w:type="paragraph" w:customStyle="1" w:styleId="Line">
    <w:name w:val="Line"/>
    <w:basedOn w:val="TOC2"/>
    <w:rsid w:val="003D271F"/>
    <w:pPr>
      <w:pBdr>
        <w:bottom w:val="single" w:sz="4" w:space="1" w:color="auto"/>
      </w:pBdr>
      <w:tabs>
        <w:tab w:val="right" w:leader="dot" w:pos="9900"/>
      </w:tabs>
      <w:ind w:left="0"/>
    </w:pPr>
  </w:style>
  <w:style w:type="paragraph" w:customStyle="1" w:styleId="PolicyNumber">
    <w:name w:val="Policy Number"/>
    <w:basedOn w:val="Normal"/>
    <w:rsid w:val="003D271F"/>
    <w:rPr>
      <w:b/>
    </w:rPr>
  </w:style>
  <w:style w:type="paragraph" w:customStyle="1" w:styleId="Bullet2">
    <w:name w:val="Bullet 2"/>
    <w:basedOn w:val="Normal"/>
    <w:rsid w:val="003D271F"/>
    <w:pPr>
      <w:numPr>
        <w:numId w:val="14"/>
      </w:numPr>
      <w:tabs>
        <w:tab w:val="clear" w:pos="360"/>
        <w:tab w:val="left" w:pos="900"/>
      </w:tabs>
      <w:spacing w:before="60" w:after="60"/>
      <w:ind w:left="900"/>
    </w:pPr>
  </w:style>
  <w:style w:type="paragraph" w:customStyle="1" w:styleId="Disclaimer">
    <w:name w:val="Disclaimer"/>
    <w:basedOn w:val="Normal"/>
    <w:rsid w:val="003D271F"/>
    <w:pPr>
      <w:pBdr>
        <w:top w:val="single" w:sz="4" w:space="1" w:color="auto"/>
        <w:bottom w:val="single" w:sz="4" w:space="1" w:color="auto"/>
      </w:pBdr>
      <w:spacing w:before="40" w:after="40"/>
      <w:jc w:val="center"/>
    </w:pPr>
    <w:rPr>
      <w:sz w:val="16"/>
    </w:rPr>
  </w:style>
  <w:style w:type="paragraph" w:customStyle="1" w:styleId="NoTable">
    <w:name w:val="No Table"/>
    <w:basedOn w:val="Header"/>
    <w:rsid w:val="003A4742"/>
    <w:pPr>
      <w:tabs>
        <w:tab w:val="clear" w:pos="4320"/>
        <w:tab w:val="clear" w:pos="8640"/>
      </w:tabs>
    </w:pPr>
  </w:style>
  <w:style w:type="paragraph" w:customStyle="1" w:styleId="PolicyNumberName">
    <w:name w:val="Policy Number/Name"/>
    <w:basedOn w:val="Normal"/>
    <w:rsid w:val="009F1A07"/>
    <w:rPr>
      <w:b/>
    </w:rPr>
  </w:style>
  <w:style w:type="paragraph" w:customStyle="1" w:styleId="DefinitionName">
    <w:name w:val="Definition Name"/>
    <w:basedOn w:val="BodyText"/>
    <w:rsid w:val="00BE5239"/>
    <w:pPr>
      <w:spacing w:after="0"/>
    </w:pPr>
    <w:rPr>
      <w:b/>
      <w:bCs/>
    </w:rPr>
  </w:style>
  <w:style w:type="paragraph" w:customStyle="1" w:styleId="DefinitionText">
    <w:name w:val="Definition Text"/>
    <w:basedOn w:val="BodyText"/>
    <w:rsid w:val="00BE5239"/>
    <w:pPr>
      <w:spacing w:before="0"/>
    </w:pPr>
  </w:style>
  <w:style w:type="paragraph" w:customStyle="1" w:styleId="RRTitle">
    <w:name w:val="R&amp;R Title"/>
    <w:basedOn w:val="BodyText"/>
    <w:link w:val="RRTitleChar"/>
    <w:rsid w:val="00BE5239"/>
    <w:pPr>
      <w:spacing w:after="0"/>
    </w:pPr>
    <w:rPr>
      <w:b/>
    </w:rPr>
  </w:style>
  <w:style w:type="paragraph" w:customStyle="1" w:styleId="RRDescription">
    <w:name w:val="R&amp;R Description"/>
    <w:basedOn w:val="BodyText"/>
    <w:rsid w:val="00BE5239"/>
    <w:pPr>
      <w:spacing w:before="0"/>
    </w:pPr>
  </w:style>
  <w:style w:type="character" w:customStyle="1" w:styleId="BodyTextChar">
    <w:name w:val="Body Text Char"/>
    <w:basedOn w:val="DefaultParagraphFont"/>
    <w:link w:val="BodyText"/>
    <w:rsid w:val="00BE5239"/>
    <w:rPr>
      <w:rFonts w:ascii="Arial" w:hAnsi="Arial"/>
      <w:lang w:val="en-US" w:eastAsia="en-US" w:bidi="ar-SA"/>
    </w:rPr>
  </w:style>
  <w:style w:type="character" w:customStyle="1" w:styleId="RRTitleChar">
    <w:name w:val="R&amp;R Title Char"/>
    <w:basedOn w:val="BodyTextChar"/>
    <w:link w:val="RRTitle"/>
    <w:rsid w:val="00BE5239"/>
    <w:rPr>
      <w:rFonts w:ascii="Arial" w:hAnsi="Arial"/>
      <w:b/>
      <w:lang w:val="en-US" w:eastAsia="en-US" w:bidi="ar-SA"/>
    </w:rPr>
  </w:style>
  <w:style w:type="character" w:styleId="IntenseEmphasis">
    <w:name w:val="Intense Emphasis"/>
    <w:basedOn w:val="DefaultParagraphFont"/>
    <w:uiPriority w:val="21"/>
    <w:qFormat/>
    <w:rsid w:val="001D3861"/>
    <w:rPr>
      <w:b/>
      <w:bCs/>
      <w:i/>
      <w:iCs/>
      <w:color w:val="4F81BD"/>
    </w:rPr>
  </w:style>
  <w:style w:type="character" w:styleId="Hyperlink">
    <w:name w:val="Hyperlink"/>
    <w:basedOn w:val="DefaultParagraphFont"/>
    <w:uiPriority w:val="99"/>
    <w:rsid w:val="00AD56FD"/>
    <w:rPr>
      <w:color w:val="0000FF"/>
      <w:u w:val="single"/>
    </w:rPr>
  </w:style>
  <w:style w:type="paragraph" w:styleId="CommentSubject">
    <w:name w:val="annotation subject"/>
    <w:basedOn w:val="CommentText"/>
    <w:next w:val="CommentText"/>
    <w:link w:val="CommentSubjectChar"/>
    <w:rsid w:val="00CA490A"/>
    <w:rPr>
      <w:b/>
      <w:bCs/>
    </w:rPr>
  </w:style>
  <w:style w:type="character" w:customStyle="1" w:styleId="CommentTextChar">
    <w:name w:val="Comment Text Char"/>
    <w:basedOn w:val="DefaultParagraphFont"/>
    <w:link w:val="CommentText"/>
    <w:rsid w:val="00CA490A"/>
    <w:rPr>
      <w:rFonts w:ascii="Arial" w:hAnsi="Arial"/>
    </w:rPr>
  </w:style>
  <w:style w:type="character" w:customStyle="1" w:styleId="CommentSubjectChar">
    <w:name w:val="Comment Subject Char"/>
    <w:basedOn w:val="CommentTextChar"/>
    <w:link w:val="CommentSubject"/>
    <w:rsid w:val="00CA490A"/>
    <w:rPr>
      <w:rFonts w:ascii="Arial" w:hAnsi="Arial"/>
    </w:rPr>
  </w:style>
  <w:style w:type="paragraph" w:styleId="BalloonText">
    <w:name w:val="Balloon Text"/>
    <w:basedOn w:val="Normal"/>
    <w:link w:val="BalloonTextChar"/>
    <w:rsid w:val="00CA490A"/>
    <w:rPr>
      <w:rFonts w:ascii="Tahoma" w:hAnsi="Tahoma" w:cs="Tahoma"/>
      <w:sz w:val="16"/>
      <w:szCs w:val="16"/>
    </w:rPr>
  </w:style>
  <w:style w:type="character" w:customStyle="1" w:styleId="BalloonTextChar">
    <w:name w:val="Balloon Text Char"/>
    <w:basedOn w:val="DefaultParagraphFont"/>
    <w:link w:val="BalloonText"/>
    <w:rsid w:val="00CA490A"/>
    <w:rPr>
      <w:rFonts w:ascii="Tahoma" w:hAnsi="Tahoma" w:cs="Tahoma"/>
      <w:sz w:val="16"/>
      <w:szCs w:val="16"/>
    </w:rPr>
  </w:style>
  <w:style w:type="paragraph" w:styleId="ListParagraph">
    <w:name w:val="List Paragraph"/>
    <w:basedOn w:val="Normal"/>
    <w:uiPriority w:val="34"/>
    <w:qFormat/>
    <w:rsid w:val="00032FE2"/>
    <w:pPr>
      <w:ind w:left="720"/>
      <w:contextualSpacing/>
    </w:pPr>
  </w:style>
  <w:style w:type="paragraph" w:styleId="Revision">
    <w:name w:val="Revision"/>
    <w:hidden/>
    <w:uiPriority w:val="99"/>
    <w:semiHidden/>
    <w:rsid w:val="00AF7A3E"/>
    <w:rPr>
      <w:rFonts w:ascii="Arial" w:hAnsi="Arial"/>
    </w:rPr>
  </w:style>
  <w:style w:type="character" w:styleId="FollowedHyperlink">
    <w:name w:val="FollowedHyperlink"/>
    <w:basedOn w:val="DefaultParagraphFont"/>
    <w:semiHidden/>
    <w:unhideWhenUsed/>
    <w:rsid w:val="00887A95"/>
    <w:rPr>
      <w:color w:val="800080" w:themeColor="followedHyperlink"/>
      <w:u w:val="single"/>
    </w:rPr>
  </w:style>
  <w:style w:type="table" w:styleId="TableGrid">
    <w:name w:val="Table Grid"/>
    <w:basedOn w:val="TableNormal"/>
    <w:rsid w:val="00DC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601"/>
    <w:rPr>
      <w:color w:val="808080"/>
    </w:rPr>
  </w:style>
  <w:style w:type="paragraph" w:customStyle="1" w:styleId="BodyText3example">
    <w:name w:val="Body Text 3 (example)"/>
    <w:basedOn w:val="BodyText3"/>
    <w:link w:val="BodyText3exampleChar"/>
    <w:rsid w:val="00CC4827"/>
    <w:pPr>
      <w:spacing w:after="0"/>
      <w:ind w:left="360"/>
    </w:pPr>
    <w:rPr>
      <w:color w:val="999999"/>
    </w:rPr>
  </w:style>
  <w:style w:type="paragraph" w:customStyle="1" w:styleId="BodyText3Bold40">
    <w:name w:val="Body Text 3 + Bold 40%"/>
    <w:basedOn w:val="Normal"/>
    <w:rsid w:val="00CC4827"/>
    <w:pPr>
      <w:spacing w:after="60"/>
      <w:ind w:left="360"/>
    </w:pPr>
    <w:rPr>
      <w:b/>
      <w:color w:val="999999"/>
      <w:szCs w:val="16"/>
    </w:rPr>
  </w:style>
  <w:style w:type="character" w:customStyle="1" w:styleId="BodyText3exampleChar">
    <w:name w:val="Body Text 3 (example) Char"/>
    <w:basedOn w:val="BodyText3Char"/>
    <w:link w:val="BodyText3example"/>
    <w:rsid w:val="00CC4827"/>
    <w:rPr>
      <w:rFonts w:ascii="Arial" w:hAnsi="Arial"/>
      <w:color w:val="999999"/>
      <w:sz w:val="16"/>
      <w:szCs w:val="16"/>
    </w:rPr>
  </w:style>
  <w:style w:type="paragraph" w:styleId="BodyText3">
    <w:name w:val="Body Text 3"/>
    <w:basedOn w:val="Normal"/>
    <w:link w:val="BodyText3Char"/>
    <w:semiHidden/>
    <w:unhideWhenUsed/>
    <w:rsid w:val="00CC4827"/>
    <w:pPr>
      <w:spacing w:after="120"/>
    </w:pPr>
    <w:rPr>
      <w:sz w:val="16"/>
      <w:szCs w:val="16"/>
    </w:rPr>
  </w:style>
  <w:style w:type="character" w:customStyle="1" w:styleId="BodyText3Char">
    <w:name w:val="Body Text 3 Char"/>
    <w:basedOn w:val="DefaultParagraphFont"/>
    <w:link w:val="BodyText3"/>
    <w:semiHidden/>
    <w:rsid w:val="00CC4827"/>
    <w:rPr>
      <w:rFonts w:ascii="Arial" w:hAnsi="Arial"/>
      <w:sz w:val="16"/>
      <w:szCs w:val="16"/>
    </w:rPr>
  </w:style>
  <w:style w:type="paragraph" w:styleId="BodyTextFirstIndent">
    <w:name w:val="Body Text First Indent"/>
    <w:basedOn w:val="BodyText"/>
    <w:link w:val="BodyTextFirstIndentChar"/>
    <w:rsid w:val="00CC4827"/>
    <w:pPr>
      <w:spacing w:before="0" w:after="0"/>
      <w:ind w:firstLine="360"/>
    </w:pPr>
  </w:style>
  <w:style w:type="character" w:customStyle="1" w:styleId="BodyTextFirstIndentChar">
    <w:name w:val="Body Text First Indent Char"/>
    <w:basedOn w:val="BodyTextChar"/>
    <w:link w:val="BodyTextFirstIndent"/>
    <w:rsid w:val="00CC4827"/>
    <w:rPr>
      <w:rFonts w:ascii="Arial" w:hAnsi="Arial"/>
      <w:lang w:val="en-US" w:eastAsia="en-US" w:bidi="ar-SA"/>
    </w:rPr>
  </w:style>
  <w:style w:type="paragraph" w:customStyle="1" w:styleId="ListBullet3example">
    <w:name w:val="List Bullet 3 (example)"/>
    <w:basedOn w:val="ListBullet3"/>
    <w:link w:val="ListBullet3exampleChar"/>
    <w:rsid w:val="00D30469"/>
    <w:pPr>
      <w:numPr>
        <w:numId w:val="0"/>
      </w:numPr>
      <w:tabs>
        <w:tab w:val="num" w:pos="1080"/>
      </w:tabs>
      <w:ind w:left="1080" w:hanging="360"/>
      <w:contextualSpacing w:val="0"/>
    </w:pPr>
    <w:rPr>
      <w:color w:val="999999"/>
      <w:szCs w:val="24"/>
    </w:rPr>
  </w:style>
  <w:style w:type="character" w:customStyle="1" w:styleId="ListBullet3exampleChar">
    <w:name w:val="List Bullet 3 (example) Char"/>
    <w:basedOn w:val="DefaultParagraphFont"/>
    <w:link w:val="ListBullet3example"/>
    <w:rsid w:val="00D30469"/>
    <w:rPr>
      <w:rFonts w:ascii="Arial" w:hAnsi="Arial"/>
      <w:color w:val="999999"/>
      <w:szCs w:val="24"/>
    </w:rPr>
  </w:style>
  <w:style w:type="paragraph" w:styleId="ListBullet3">
    <w:name w:val="List Bullet 3"/>
    <w:basedOn w:val="Normal"/>
    <w:semiHidden/>
    <w:unhideWhenUsed/>
    <w:rsid w:val="00D30469"/>
    <w:pPr>
      <w:numPr>
        <w:numId w:val="33"/>
      </w:numPr>
      <w:contextualSpacing/>
    </w:pPr>
  </w:style>
  <w:style w:type="paragraph" w:customStyle="1" w:styleId="BodyText3bold">
    <w:name w:val="Body Text 3 + bold"/>
    <w:basedOn w:val="BodyText3"/>
    <w:link w:val="BodyText3boldChar"/>
    <w:rsid w:val="00D30469"/>
    <w:pPr>
      <w:spacing w:after="60"/>
      <w:ind w:left="360"/>
    </w:pPr>
    <w:rPr>
      <w:b/>
    </w:rPr>
  </w:style>
  <w:style w:type="character" w:customStyle="1" w:styleId="BodyText3boldChar">
    <w:name w:val="Body Text 3 + bold Char"/>
    <w:basedOn w:val="BodyText3Char"/>
    <w:link w:val="BodyText3bold"/>
    <w:rsid w:val="00D30469"/>
    <w:rPr>
      <w:rFonts w:ascii="Arial" w:hAnsi="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RS/Athletes-and-Entertainers/Withholding-Tax-Requirements-for-Nonresident-Athletes-or-Entertainers" TargetMode="External"/><Relationship Id="rId18" Type="http://schemas.openxmlformats.org/officeDocument/2006/relationships/hyperlink" Target="https://www.irs.gov/pub/irs-pdf/fw8b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portal.ct.gov/-/media/DRS/Forms/1-2017/WTH/CT588pdf.pdf?la=en" TargetMode="External"/><Relationship Id="rId17" Type="http://schemas.openxmlformats.org/officeDocument/2006/relationships/hyperlink" Target="https://www.ir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rs.gov/pub/irs-pdf/fw8bene.pdf"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media/DRS/Forms/1-2017/WTH/CT590pdf.pdf?la=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your.yale.edu/policies-procedures/procedures/3410-pr01-obtaining-exemption-or-reduced-rate-withholding-ct-ae-ta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r.yale.edu/policies-procedures/forms/3415-fr01-international-information-form-ii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yale.edu/policies-procedures/policies/3410-ct-income-tax-withholding-nonresident-athletes-and-entertainer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B6C52B333C3A43AA638559E5273758" ma:contentTypeVersion="79" ma:contentTypeDescription="Create a new document." ma:contentTypeScope="" ma:versionID="8824f44fd7a8f5cf46c8304267af9766">
  <xsd:schema xmlns:xsd="http://www.w3.org/2001/XMLSchema" xmlns:xs="http://www.w3.org/2001/XMLSchema" xmlns:p="http://schemas.microsoft.com/office/2006/metadata/properties" xmlns:ns2="9869e761-59ec-47af-a654-7f72e7f9b5ee" targetNamespace="http://schemas.microsoft.com/office/2006/metadata/properties" ma:root="true" ma:fieldsID="2341fdc343c3b401d0e43c5c80cdab91" ns2:_="">
    <xsd:import namespace="9869e761-59ec-47af-a654-7f72e7f9b5e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9e761-59ec-47af-a654-7f72e7f9b5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60CF0-864C-4D60-8342-572E39208844}">
  <ds:schemaRefs>
    <ds:schemaRef ds:uri="http://schemas.openxmlformats.org/officeDocument/2006/bibliography"/>
  </ds:schemaRefs>
</ds:datastoreItem>
</file>

<file path=customXml/itemProps2.xml><?xml version="1.0" encoding="utf-8"?>
<ds:datastoreItem xmlns:ds="http://schemas.openxmlformats.org/officeDocument/2006/customXml" ds:itemID="{571C2406-F34D-4C97-9254-3EFF4473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9e761-59ec-47af-a654-7f72e7f9b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0DBD6-07B1-480E-9B4A-1FE1455E102A}">
  <ds:schemaRefs>
    <ds:schemaRef ds:uri="http://schemas.microsoft.com/sharepoint/v3/contenttype/forms"/>
  </ds:schemaRefs>
</ds:datastoreItem>
</file>

<file path=customXml/itemProps4.xml><?xml version="1.0" encoding="utf-8"?>
<ds:datastoreItem xmlns:ds="http://schemas.openxmlformats.org/officeDocument/2006/customXml" ds:itemID="{6117670F-97E9-4055-BCAA-CF46D7644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14488</CharactersWithSpaces>
  <SharedDoc>false</SharedDoc>
  <HLinks>
    <vt:vector size="6" baseType="variant">
      <vt:variant>
        <vt:i4>3080290</vt:i4>
      </vt:variant>
      <vt:variant>
        <vt:i4>0</vt:i4>
      </vt:variant>
      <vt:variant>
        <vt:i4>0</vt:i4>
      </vt:variant>
      <vt:variant>
        <vt:i4>5</vt:i4>
      </vt:variant>
      <vt:variant>
        <vt:lpwstr>http://www.yale.edu/ppdev/drafts/comments.html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Jarosz, Michael</dc:creator>
  <cp:keywords/>
  <cp:lastModifiedBy>Jarosz, Michael</cp:lastModifiedBy>
  <cp:revision>3</cp:revision>
  <cp:lastPrinted>2017-05-04T17:46:00Z</cp:lastPrinted>
  <dcterms:created xsi:type="dcterms:W3CDTF">2023-02-08T15:10:00Z</dcterms:created>
  <dcterms:modified xsi:type="dcterms:W3CDTF">2023-02-08T15:10:00Z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0x0101001EB6C52B333C3A43AA638559E5273758</vt:lpwstr>
  </property>
</Properties>
</file>