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A9E3" w14:textId="37761DB5" w:rsidR="006B3166" w:rsidRPr="0088205F" w:rsidRDefault="006B3166" w:rsidP="0088205F">
      <w:r w:rsidRPr="0088205F">
        <w:t xml:space="preserve">THIS SERVICES AGREEMENT (this “Agreement”)  is entered into as of the </w:t>
      </w:r>
      <w:r w:rsidR="00351B28" w:rsidRPr="00351B28">
        <w:object w:dxaOrig="1440" w:dyaOrig="1440" w14:anchorId="55B4F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pt;height:18pt" o:ole="">
            <v:imagedata r:id="rId11" o:title=""/>
          </v:shape>
          <w:control r:id="rId12" w:name="TextBox1" w:shapeid="_x0000_i1029"/>
        </w:object>
      </w:r>
      <w:r w:rsidRPr="0088205F">
        <w:t xml:space="preserve"> day of</w:t>
      </w:r>
      <w:r w:rsidR="00351B28">
        <w:t xml:space="preserve"> </w:t>
      </w:r>
      <w:r w:rsidR="00351B28">
        <w:object w:dxaOrig="1440" w:dyaOrig="1440" w14:anchorId="394B958B">
          <v:shape id="_x0000_i1037" type="#_x0000_t75" style="width:84pt;height:18pt" o:ole="">
            <v:imagedata r:id="rId13" o:title=""/>
          </v:shape>
          <w:control r:id="rId14" w:name="TextBox3" w:shapeid="_x0000_i1037"/>
        </w:object>
      </w:r>
      <w:r w:rsidRPr="0088205F">
        <w:t>, 20</w:t>
      </w:r>
      <w:r w:rsidR="00351B28">
        <w:object w:dxaOrig="1440" w:dyaOrig="1440" w14:anchorId="48119365">
          <v:shape id="_x0000_i1033" type="#_x0000_t75" style="width:28.5pt;height:18pt" o:ole="">
            <v:imagedata r:id="rId15" o:title=""/>
          </v:shape>
          <w:control r:id="rId16" w:name="TextBox2" w:shapeid="_x0000_i1033"/>
        </w:object>
      </w:r>
      <w:r w:rsidRPr="0088205F">
        <w:t xml:space="preserve"> (the “Effective Date”) by and between Yale University, a corporation organized and existing under and by virtue of a charter granted by the General Assembly of the Colony and State of Connecticut and located in New Haven, Connecticut, acting by and through its </w:t>
      </w:r>
      <w:r w:rsidR="00351B28">
        <w:object w:dxaOrig="1440" w:dyaOrig="1440" w14:anchorId="0C3D7EF0">
          <v:shape id="_x0000_i1046" type="#_x0000_t75" style="width:233.5pt;height:18pt" o:ole="">
            <v:imagedata r:id="rId17" o:title=""/>
          </v:shape>
          <w:control r:id="rId18" w:name="TextBox4" w:shapeid="_x0000_i1046"/>
        </w:object>
      </w:r>
      <w:r w:rsidR="00351B28">
        <w:t xml:space="preserve"> </w:t>
      </w:r>
      <w:r w:rsidRPr="0088205F">
        <w:t xml:space="preserve">(the “University”, "Yale", "we" or "us"), and </w:t>
      </w:r>
      <w:r w:rsidR="00351B28">
        <w:object w:dxaOrig="1440" w:dyaOrig="1440" w14:anchorId="0ECE5B1D">
          <v:shape id="_x0000_i1055" type="#_x0000_t75" style="width:210pt;height:18pt" o:ole="">
            <v:imagedata r:id="rId19" o:title=""/>
          </v:shape>
          <w:control r:id="rId20" w:name="TextBox5" w:shapeid="_x0000_i1055"/>
        </w:object>
      </w:r>
      <w:r w:rsidRPr="0088205F">
        <w:t xml:space="preserve"> (“Photographer” or “you”), whose principal place of business is at</w:t>
      </w:r>
      <w:r w:rsidR="00351B28">
        <w:t xml:space="preserve"> </w:t>
      </w:r>
      <w:r w:rsidR="00351B28">
        <w:object w:dxaOrig="1440" w:dyaOrig="1440" w14:anchorId="23581FFC">
          <v:shape id="_x0000_i1060" type="#_x0000_t75" style="width:510.5pt;height:18pt" o:ole="">
            <v:imagedata r:id="rId21" o:title=""/>
          </v:shape>
          <w:control r:id="rId22" w:name="TextBox6" w:shapeid="_x0000_i1060"/>
        </w:object>
      </w:r>
      <w:r w:rsidRPr="0088205F">
        <w:t xml:space="preserve">. </w:t>
      </w:r>
    </w:p>
    <w:p w14:paraId="2B392423" w14:textId="77777777" w:rsidR="006B3166" w:rsidRPr="0088205F" w:rsidRDefault="006B3166" w:rsidP="0088205F"/>
    <w:p w14:paraId="4A2C0ECF" w14:textId="77777777" w:rsidR="006B3166" w:rsidRPr="0088205F" w:rsidRDefault="006B3166" w:rsidP="0088205F">
      <w:r w:rsidRPr="0088205F">
        <w:t xml:space="preserve">In consideration of the promises and mutual covenants contained in this Agreement, the sufficiency of which is hereby acknowledged, you and the University hereby agree as follows:  </w:t>
      </w:r>
    </w:p>
    <w:p w14:paraId="1740E89A" w14:textId="77777777" w:rsidR="006B3166" w:rsidRPr="0088205F" w:rsidRDefault="006B3166" w:rsidP="0088205F"/>
    <w:p w14:paraId="302827C6" w14:textId="77777777" w:rsidR="006B3166" w:rsidRPr="0088205F" w:rsidRDefault="006B3166" w:rsidP="0088205F">
      <w:pPr>
        <w:pStyle w:val="ListParagraph"/>
        <w:numPr>
          <w:ilvl w:val="0"/>
          <w:numId w:val="40"/>
        </w:numPr>
      </w:pPr>
      <w:r w:rsidRPr="0088205F">
        <w:t>You agree to perform the services ("Services") and provide the deliverables ("Deliverables") set forth in the attached Statement(s) of Work (Exhibit A), on the schedule set forth in the Statement(s) of Work.  Any material amendments to the Services, their scope, the Deliverables, or the timing of performance and delivery, shall be set forth in a separate writing duly executed by authorized representatives of each party and treated as an amendment to this Agreement.</w:t>
      </w:r>
    </w:p>
    <w:p w14:paraId="0F8AA9E1" w14:textId="77777777" w:rsidR="006B3166" w:rsidRPr="0088205F" w:rsidRDefault="006B3166" w:rsidP="0088205F">
      <w:pPr>
        <w:numPr>
          <w:ilvl w:val="0"/>
          <w:numId w:val="40"/>
        </w:numPr>
        <w:spacing w:before="120" w:after="120"/>
        <w:rPr>
          <w:rFonts w:cs="Arial"/>
        </w:rPr>
      </w:pPr>
      <w:r w:rsidRPr="0088205F">
        <w:rPr>
          <w:rFonts w:cs="Arial"/>
        </w:rPr>
        <w:t>You shall provide the Deliverables as specified in the Statement(s) of Work in a form and content acceptable to the University for publication.</w:t>
      </w:r>
    </w:p>
    <w:p w14:paraId="55A3D323" w14:textId="77777777" w:rsidR="006B3166" w:rsidRPr="0088205F" w:rsidRDefault="006B3166" w:rsidP="0088205F">
      <w:pPr>
        <w:numPr>
          <w:ilvl w:val="0"/>
          <w:numId w:val="40"/>
        </w:numPr>
        <w:spacing w:before="120" w:after="120"/>
        <w:rPr>
          <w:rFonts w:cs="Arial"/>
        </w:rPr>
      </w:pPr>
      <w:r w:rsidRPr="0088205F">
        <w:rPr>
          <w:rFonts w:cs="Arial"/>
        </w:rPr>
        <w:t>You shall promptly make any changes that fall within industry processing standards to the Deliverables as we may request. Work beyond professional processing is considered a billable extra service and the University shall make no additional payment for extra services unless performed pursuant to a fully executed Amendment to this Agreement. Notwithstanding anything set forth herein, the University shall have the right to make such changes to the Deliverables as the University deems appropriate to prepare the Deliverables for publication, including but not limited to cropping, format conversion, and color correction.</w:t>
      </w:r>
    </w:p>
    <w:p w14:paraId="08E7BA9D" w14:textId="77777777" w:rsidR="006B3166" w:rsidRPr="0088205F" w:rsidRDefault="006B3166" w:rsidP="0088205F">
      <w:pPr>
        <w:numPr>
          <w:ilvl w:val="0"/>
          <w:numId w:val="40"/>
        </w:numPr>
        <w:spacing w:before="120" w:after="120"/>
        <w:rPr>
          <w:rFonts w:cs="Arial"/>
        </w:rPr>
      </w:pPr>
      <w:r w:rsidRPr="0088205F">
        <w:rPr>
          <w:rFonts w:cs="Arial"/>
        </w:rPr>
        <w:t>Upon the University’s request, you will promptly obtain and furnish to the University signed release forms from all persons whose likenesses appear therein. The release shall be on an authorized form of the University.</w:t>
      </w:r>
    </w:p>
    <w:p w14:paraId="3CEEC4CB" w14:textId="77777777" w:rsidR="006B3166" w:rsidRPr="0088205F" w:rsidRDefault="006B3166" w:rsidP="0088205F">
      <w:pPr>
        <w:numPr>
          <w:ilvl w:val="0"/>
          <w:numId w:val="40"/>
        </w:numPr>
        <w:spacing w:before="120" w:after="120"/>
        <w:rPr>
          <w:rFonts w:cs="Arial"/>
        </w:rPr>
      </w:pPr>
      <w:r w:rsidRPr="0088205F">
        <w:rPr>
          <w:rFonts w:cs="Arial"/>
        </w:rPr>
        <w:t>You warrant and represent that all material submitted by you hereunder will be your original works, and that such works will not infringe any copyright, invade any right of privacy, contain defamatory material, or infringe or violate any publicity, proprietary or other right of any other person or entity. You will indemnify and hold the University and our licensees harmless from any claim, suit, damage, loss, or expense (including reasonable attorneys’ fees) arising out of any breach or any alleged breach of any of the foregoing warranties or representations.</w:t>
      </w:r>
    </w:p>
    <w:p w14:paraId="2F007C95" w14:textId="77777777" w:rsidR="006B3166" w:rsidRPr="0088205F" w:rsidRDefault="006B3166" w:rsidP="0088205F">
      <w:pPr>
        <w:numPr>
          <w:ilvl w:val="0"/>
          <w:numId w:val="40"/>
        </w:numPr>
        <w:spacing w:before="120" w:after="120"/>
        <w:rPr>
          <w:rFonts w:cs="Arial"/>
        </w:rPr>
      </w:pPr>
      <w:r w:rsidRPr="0088205F">
        <w:rPr>
          <w:rFonts w:cs="Arial"/>
        </w:rPr>
        <w:t xml:space="preserve">You acknowledge and confirm that the Deliverables are “works made for hire” under the U.S. Copyright Act, 17 U.S.C. 101 </w:t>
      </w:r>
      <w:r w:rsidRPr="0088205F">
        <w:rPr>
          <w:rFonts w:cs="Arial"/>
          <w:i/>
          <w:iCs/>
        </w:rPr>
        <w:t>et seq.</w:t>
      </w:r>
      <w:r w:rsidRPr="0088205F">
        <w:rPr>
          <w:rFonts w:cs="Arial"/>
        </w:rPr>
        <w:t xml:space="preserve">, exclusively for the University. Without limiting the foregoing, you hereby expressly and irrevocably assign and transfer to the University exclusively </w:t>
      </w:r>
      <w:proofErr w:type="gramStart"/>
      <w:r w:rsidRPr="0088205F">
        <w:rPr>
          <w:rFonts w:cs="Arial"/>
        </w:rPr>
        <w:t>all of</w:t>
      </w:r>
      <w:proofErr w:type="gramEnd"/>
      <w:r w:rsidRPr="0088205F">
        <w:rPr>
          <w:rFonts w:cs="Arial"/>
        </w:rPr>
        <w:t xml:space="preserve"> your right, title, and interest (including, without limitation, all copyright, renewals, and extensions thereof, and all other intellectual property and proprietary rights therein, whether arising under the laws of the United States or any other country) in and to the Deliverables. You agree to execute all documents that the University may request to confirm such assignment and/or the University’s ownership of the Deliverables, as applicable.</w:t>
      </w:r>
    </w:p>
    <w:p w14:paraId="40B83BFE" w14:textId="77777777" w:rsidR="006B3166" w:rsidRPr="0088205F" w:rsidRDefault="006B3166" w:rsidP="0088205F">
      <w:pPr>
        <w:numPr>
          <w:ilvl w:val="0"/>
          <w:numId w:val="40"/>
        </w:numPr>
        <w:spacing w:before="120" w:after="120"/>
        <w:rPr>
          <w:rFonts w:cs="Arial"/>
        </w:rPr>
      </w:pPr>
      <w:r w:rsidRPr="0088205F">
        <w:rPr>
          <w:rFonts w:eastAsia="Tahoma" w:cs="Arial"/>
        </w:rPr>
        <w:t xml:space="preserve">You </w:t>
      </w:r>
      <w:r w:rsidRPr="0088205F">
        <w:rPr>
          <w:rFonts w:cs="Arial"/>
          <w:bCs/>
          <w:iCs/>
        </w:rPr>
        <w:t xml:space="preserve">may include a directory </w:t>
      </w:r>
      <w:r w:rsidRPr="0088205F">
        <w:rPr>
          <w:rFonts w:cs="Arial"/>
          <w:bCs/>
          <w:iCs/>
          <w:color w:val="000000"/>
        </w:rPr>
        <w:t xml:space="preserve">reference to the University, among a listing of other current clients, in alphabetical order, on </w:t>
      </w:r>
      <w:r w:rsidRPr="0088205F">
        <w:rPr>
          <w:rFonts w:eastAsia="Tahoma" w:cs="Arial"/>
        </w:rPr>
        <w:t>your</w:t>
      </w:r>
      <w:r w:rsidRPr="0088205F">
        <w:rPr>
          <w:rFonts w:cs="Arial"/>
          <w:bCs/>
          <w:iCs/>
          <w:color w:val="000000"/>
        </w:rPr>
        <w:t xml:space="preserve"> website and portfolio materials. Such reference must not in any way appear to be conspicuous in placement, font size or color, nor state or suggest an endorsement or sponsorship by, or other affiliation with, the University.</w:t>
      </w:r>
    </w:p>
    <w:p w14:paraId="76E24D45" w14:textId="77777777" w:rsidR="006B3166" w:rsidRPr="0088205F" w:rsidRDefault="006B3166" w:rsidP="0088205F">
      <w:pPr>
        <w:numPr>
          <w:ilvl w:val="0"/>
          <w:numId w:val="40"/>
        </w:numPr>
        <w:spacing w:before="120" w:after="120"/>
        <w:rPr>
          <w:rFonts w:cs="Arial"/>
        </w:rPr>
      </w:pPr>
      <w:proofErr w:type="gramStart"/>
      <w:r w:rsidRPr="0088205F">
        <w:rPr>
          <w:rFonts w:eastAsia="Tahoma" w:cs="Arial"/>
        </w:rPr>
        <w:t>In the course of</w:t>
      </w:r>
      <w:proofErr w:type="gramEnd"/>
      <w:r w:rsidRPr="0088205F">
        <w:rPr>
          <w:rFonts w:eastAsia="Tahoma" w:cs="Arial"/>
        </w:rPr>
        <w:t xml:space="preserve"> performing under this Agreement, you may be exposed to information that is proprietary or confidential to the University and/or our affiliates and service providers (“Confidential Information”). You agree to hold the Confidential Information in strict confidence and not to disclose the Confidential Information to third parties or use Confidential Information for any purposes whatsoever other than for the necessary performance of your obligations hereunder.</w:t>
      </w:r>
    </w:p>
    <w:p w14:paraId="62BB53A4" w14:textId="77777777" w:rsidR="006B3166" w:rsidRPr="0088205F" w:rsidRDefault="006B3166" w:rsidP="0088205F">
      <w:pPr>
        <w:numPr>
          <w:ilvl w:val="0"/>
          <w:numId w:val="40"/>
        </w:numPr>
        <w:spacing w:before="120" w:after="120"/>
        <w:rPr>
          <w:rFonts w:cs="Arial"/>
        </w:rPr>
      </w:pPr>
      <w:r w:rsidRPr="0088205F">
        <w:rPr>
          <w:rFonts w:cs="Arial"/>
        </w:rPr>
        <w:t>The University shall make final payment only after receipt of the final satisfactory Deliverable and completion of the applicable Statement(s) of Work. The University shall pay your invoices no later than Forty-five (45) calendar days after the University receives your invoice.</w:t>
      </w:r>
    </w:p>
    <w:p w14:paraId="478492EB" w14:textId="77777777" w:rsidR="006B3166" w:rsidRPr="0088205F" w:rsidRDefault="006B3166" w:rsidP="0088205F">
      <w:pPr>
        <w:numPr>
          <w:ilvl w:val="0"/>
          <w:numId w:val="40"/>
        </w:numPr>
        <w:spacing w:before="120" w:after="120"/>
        <w:rPr>
          <w:rFonts w:cs="Arial"/>
        </w:rPr>
      </w:pPr>
      <w:r w:rsidRPr="0088205F">
        <w:rPr>
          <w:rFonts w:cs="Arial"/>
        </w:rPr>
        <w:lastRenderedPageBreak/>
        <w:t>In any publication of the Deliverables, we may identify and credit you as photographer, and we may use your name, photograph, and biographical information in connection with the promotion of any publication of the Photograph.</w:t>
      </w:r>
    </w:p>
    <w:p w14:paraId="44052121" w14:textId="77777777" w:rsidR="006B3166" w:rsidRPr="0088205F" w:rsidRDefault="006B3166" w:rsidP="0088205F">
      <w:pPr>
        <w:numPr>
          <w:ilvl w:val="0"/>
          <w:numId w:val="40"/>
        </w:numPr>
        <w:spacing w:before="120" w:after="120"/>
        <w:rPr>
          <w:rFonts w:cs="Arial"/>
        </w:rPr>
      </w:pPr>
      <w:r w:rsidRPr="0088205F">
        <w:rPr>
          <w:rFonts w:cs="Arial"/>
        </w:rPr>
        <w:t>We may publish or not publish the Deliverables as we, in our own discretion, may decide.</w:t>
      </w:r>
    </w:p>
    <w:p w14:paraId="13D4CE13" w14:textId="77777777" w:rsidR="006B3166" w:rsidRPr="0088205F" w:rsidRDefault="006B3166" w:rsidP="0088205F">
      <w:pPr>
        <w:numPr>
          <w:ilvl w:val="0"/>
          <w:numId w:val="40"/>
        </w:numPr>
        <w:spacing w:before="120" w:after="120"/>
        <w:rPr>
          <w:rFonts w:cs="Arial"/>
        </w:rPr>
      </w:pPr>
      <w:r w:rsidRPr="0088205F">
        <w:rPr>
          <w:rFonts w:cs="Arial"/>
        </w:rPr>
        <w:t>In creating, preparing, editing, or otherwise working with the Deliverables and furnishing the Deliverables to the University, Photographer shall be acting as an independent contractor and not as the University’s agent or employee. Neither you nor the University is allowed to create or assume any obligation on behalf of the other party for any purpose whatsoever.</w:t>
      </w:r>
    </w:p>
    <w:p w14:paraId="65F275A2" w14:textId="77777777" w:rsidR="006B3166" w:rsidRPr="0088205F" w:rsidRDefault="006B3166" w:rsidP="0088205F">
      <w:pPr>
        <w:widowControl w:val="0"/>
        <w:numPr>
          <w:ilvl w:val="0"/>
          <w:numId w:val="40"/>
        </w:numPr>
        <w:spacing w:before="120" w:after="120"/>
        <w:rPr>
          <w:rFonts w:cs="Arial"/>
        </w:rPr>
      </w:pPr>
      <w:r w:rsidRPr="0088205F">
        <w:rPr>
          <w:rFonts w:cs="Arial"/>
        </w:rPr>
        <w:t xml:space="preserve">You specifically waive, to the extent permitted by applicable law, </w:t>
      </w:r>
      <w:proofErr w:type="gramStart"/>
      <w:r w:rsidRPr="0088205F">
        <w:rPr>
          <w:rFonts w:cs="Arial"/>
        </w:rPr>
        <w:t>any and all</w:t>
      </w:r>
      <w:proofErr w:type="gramEnd"/>
      <w:r w:rsidRPr="0088205F">
        <w:rPr>
          <w:rFonts w:cs="Arial"/>
        </w:rPr>
        <w:t xml:space="preserve"> “moral rights” you may have, pursuant to any state or federal statutes or otherwise, regarding the Deliverables.</w:t>
      </w:r>
    </w:p>
    <w:p w14:paraId="2197B3AD" w14:textId="77777777" w:rsidR="006B3166" w:rsidRPr="0088205F" w:rsidRDefault="006B3166" w:rsidP="0088205F">
      <w:pPr>
        <w:widowControl w:val="0"/>
        <w:numPr>
          <w:ilvl w:val="0"/>
          <w:numId w:val="40"/>
        </w:numPr>
        <w:spacing w:before="120" w:after="120"/>
        <w:ind w:right="58"/>
        <w:rPr>
          <w:rFonts w:eastAsia="Tahoma" w:cs="Arial"/>
        </w:rPr>
      </w:pPr>
      <w:r w:rsidRPr="0088205F">
        <w:rPr>
          <w:rFonts w:cs="Arial"/>
        </w:rPr>
        <w:t>Insurance</w:t>
      </w:r>
      <w:r w:rsidRPr="0088205F">
        <w:rPr>
          <w:rFonts w:cs="Arial"/>
          <w:spacing w:val="-1"/>
        </w:rPr>
        <w:t>.</w:t>
      </w:r>
      <w:r w:rsidRPr="0088205F">
        <w:rPr>
          <w:rFonts w:cs="Arial"/>
          <w:spacing w:val="-8"/>
        </w:rPr>
        <w:t xml:space="preserve"> </w:t>
      </w:r>
      <w:r w:rsidRPr="0088205F">
        <w:rPr>
          <w:rFonts w:cs="Arial"/>
          <w:b/>
          <w:spacing w:val="1"/>
        </w:rPr>
        <w:t>Please initial</w:t>
      </w:r>
      <w:r w:rsidRPr="0088205F">
        <w:rPr>
          <w:rFonts w:cs="Arial"/>
          <w:b/>
          <w:spacing w:val="-9"/>
        </w:rPr>
        <w:t xml:space="preserve"> </w:t>
      </w:r>
      <w:r w:rsidRPr="0088205F">
        <w:rPr>
          <w:rFonts w:cs="Arial"/>
          <w:b/>
          <w:spacing w:val="-1"/>
        </w:rPr>
        <w:t>one (please refer to risk management guidelines as appropriate)</w:t>
      </w:r>
      <w:r w:rsidRPr="0088205F">
        <w:rPr>
          <w:rFonts w:cs="Arial"/>
          <w:spacing w:val="-1"/>
        </w:rPr>
        <w:t xml:space="preserve">: </w:t>
      </w:r>
    </w:p>
    <w:p w14:paraId="53D4B5EF" w14:textId="102BEDDF" w:rsidR="006B3166" w:rsidRPr="0088205F" w:rsidRDefault="00A844E8" w:rsidP="00A844E8">
      <w:pPr>
        <w:widowControl w:val="0"/>
        <w:spacing w:before="120" w:after="120"/>
        <w:ind w:left="720" w:right="58"/>
        <w:rPr>
          <w:rFonts w:eastAsia="Tahoma" w:cs="Arial"/>
        </w:rPr>
      </w:pPr>
      <w:r>
        <w:rPr>
          <w:rFonts w:eastAsia="Tahoma" w:cs="Arial"/>
        </w:rPr>
        <w:object w:dxaOrig="1440" w:dyaOrig="1440" w14:anchorId="2863FA29">
          <v:shape id="_x0000_i1064" type="#_x0000_t75" style="width:36.5pt;height:18pt" o:ole="">
            <v:imagedata r:id="rId23" o:title=""/>
          </v:shape>
          <w:control r:id="rId24" w:name="TextBox7" w:shapeid="_x0000_i1064"/>
        </w:object>
      </w:r>
      <w:r>
        <w:rPr>
          <w:rFonts w:eastAsia="Tahoma" w:cs="Arial"/>
        </w:rPr>
        <w:t xml:space="preserve">     </w:t>
      </w:r>
      <w:r w:rsidR="006B3166" w:rsidRPr="0088205F">
        <w:rPr>
          <w:rFonts w:eastAsia="Tahoma" w:cs="Arial"/>
        </w:rPr>
        <w:t xml:space="preserve">Waived. </w:t>
      </w:r>
    </w:p>
    <w:p w14:paraId="1CE3DCB9" w14:textId="17BE46D2" w:rsidR="006B3166" w:rsidRPr="0088205F" w:rsidRDefault="00A844E8" w:rsidP="00A844E8">
      <w:pPr>
        <w:widowControl w:val="0"/>
        <w:spacing w:before="120" w:after="120"/>
        <w:ind w:left="1800" w:right="58" w:hanging="1080"/>
        <w:rPr>
          <w:rFonts w:eastAsia="Tahoma" w:cs="Arial"/>
        </w:rPr>
      </w:pPr>
      <w:r>
        <w:rPr>
          <w:rFonts w:eastAsia="Tahoma" w:cs="Arial"/>
        </w:rPr>
        <w:object w:dxaOrig="1440" w:dyaOrig="1440" w14:anchorId="47D5A0B6">
          <v:shape id="_x0000_i1071" type="#_x0000_t75" style="width:36.5pt;height:18pt" o:ole="">
            <v:imagedata r:id="rId23" o:title=""/>
          </v:shape>
          <w:control r:id="rId25" w:name="TextBox8" w:shapeid="_x0000_i1071"/>
        </w:object>
      </w:r>
      <w:r>
        <w:rPr>
          <w:rFonts w:eastAsia="Tahoma" w:cs="Arial"/>
        </w:rPr>
        <w:t xml:space="preserve">     </w:t>
      </w:r>
      <w:r w:rsidR="006B3166" w:rsidRPr="0088205F">
        <w:rPr>
          <w:rFonts w:eastAsia="Tahoma" w:cs="Arial"/>
        </w:rPr>
        <w:t>You</w:t>
      </w:r>
      <w:r w:rsidR="006B3166" w:rsidRPr="0088205F">
        <w:rPr>
          <w:rFonts w:cs="Arial"/>
        </w:rPr>
        <w:t xml:space="preserve"> </w:t>
      </w:r>
      <w:r w:rsidR="006B3166" w:rsidRPr="0088205F">
        <w:rPr>
          <w:rFonts w:eastAsia="Tahoma" w:cs="Arial"/>
        </w:rPr>
        <w:t xml:space="preserve">will provide Commercial General Liability insurance, written on an occurrence basis including, but not limited to, coverage for contractual liability, personal injury, bodily </w:t>
      </w:r>
      <w:proofErr w:type="gramStart"/>
      <w:r w:rsidR="006B3166" w:rsidRPr="0088205F">
        <w:rPr>
          <w:rFonts w:eastAsia="Tahoma" w:cs="Arial"/>
        </w:rPr>
        <w:t>injury</w:t>
      </w:r>
      <w:proofErr w:type="gramEnd"/>
      <w:r w:rsidR="006B3166" w:rsidRPr="0088205F">
        <w:rPr>
          <w:rFonts w:eastAsia="Tahoma" w:cs="Arial"/>
        </w:rPr>
        <w:t xml:space="preserve"> and broad form property damage liabilities with liability limits not less than $1,000,000 per occurrence and annual aggregate. You will deliver a certificate of insurance to us providing evidence such coverage. The certificate of insurance shall provide for a thirty-day written notice of cancellation or material change and shall name Yale University, its trustees, officers, agents, and employees as additional insured.</w:t>
      </w:r>
    </w:p>
    <w:p w14:paraId="6C976FC2" w14:textId="77777777" w:rsidR="006B3166" w:rsidRPr="0088205F" w:rsidRDefault="006B3166" w:rsidP="0088205F">
      <w:pPr>
        <w:widowControl w:val="0"/>
        <w:numPr>
          <w:ilvl w:val="0"/>
          <w:numId w:val="40"/>
        </w:numPr>
        <w:spacing w:before="120" w:after="120"/>
        <w:rPr>
          <w:rFonts w:cs="Arial"/>
        </w:rPr>
      </w:pPr>
      <w:r w:rsidRPr="0088205F">
        <w:rPr>
          <w:rFonts w:cs="Arial"/>
          <w:spacing w:val="-1"/>
        </w:rPr>
        <w:t>This</w:t>
      </w:r>
      <w:r w:rsidRPr="0088205F">
        <w:rPr>
          <w:rFonts w:cs="Arial"/>
          <w:spacing w:val="-9"/>
        </w:rPr>
        <w:t xml:space="preserve"> </w:t>
      </w:r>
      <w:r w:rsidRPr="0088205F">
        <w:rPr>
          <w:rFonts w:cs="Arial"/>
        </w:rPr>
        <w:t>Agreement may be terminated by us in our sole discretion with or without cause by providing you with written notice. Upon termination, the University shall pay any unpaid, undisputed fees to you that you incurred prior to termination without any further financial obligation.</w:t>
      </w:r>
    </w:p>
    <w:p w14:paraId="08A75B6B" w14:textId="77777777" w:rsidR="006B3166" w:rsidRPr="0088205F" w:rsidRDefault="006B3166" w:rsidP="0088205F">
      <w:pPr>
        <w:numPr>
          <w:ilvl w:val="0"/>
          <w:numId w:val="40"/>
        </w:numPr>
        <w:spacing w:before="120" w:after="120"/>
        <w:rPr>
          <w:rFonts w:cs="Arial"/>
        </w:rPr>
      </w:pPr>
      <w:r w:rsidRPr="0088205F">
        <w:rPr>
          <w:rFonts w:eastAsia="Tahoma" w:cs="Arial"/>
        </w:rPr>
        <w:t>Neither you nor the University shall</w:t>
      </w:r>
      <w:r w:rsidRPr="0088205F">
        <w:rPr>
          <w:rFonts w:eastAsia="Tahoma" w:cs="Arial"/>
          <w:spacing w:val="-5"/>
        </w:rPr>
        <w:t xml:space="preserve"> </w:t>
      </w:r>
      <w:r w:rsidRPr="0088205F">
        <w:rPr>
          <w:rFonts w:eastAsia="Tahoma" w:cs="Arial"/>
          <w:spacing w:val="-1"/>
        </w:rPr>
        <w:t>be</w:t>
      </w:r>
      <w:r w:rsidRPr="0088205F">
        <w:rPr>
          <w:rFonts w:eastAsia="Tahoma" w:cs="Arial"/>
          <w:spacing w:val="-7"/>
        </w:rPr>
        <w:t xml:space="preserve"> </w:t>
      </w:r>
      <w:r w:rsidRPr="0088205F">
        <w:rPr>
          <w:rFonts w:eastAsia="Tahoma" w:cs="Arial"/>
          <w:spacing w:val="1"/>
        </w:rPr>
        <w:t>liable</w:t>
      </w:r>
      <w:r w:rsidRPr="0088205F">
        <w:rPr>
          <w:rFonts w:eastAsia="Tahoma" w:cs="Arial"/>
          <w:spacing w:val="-12"/>
        </w:rPr>
        <w:t xml:space="preserve"> </w:t>
      </w:r>
      <w:r w:rsidRPr="0088205F">
        <w:rPr>
          <w:rFonts w:eastAsia="Tahoma" w:cs="Arial"/>
        </w:rPr>
        <w:t>for</w:t>
      </w:r>
      <w:r w:rsidRPr="0088205F">
        <w:rPr>
          <w:rFonts w:eastAsia="Tahoma" w:cs="Arial"/>
          <w:spacing w:val="-4"/>
        </w:rPr>
        <w:t xml:space="preserve"> </w:t>
      </w:r>
      <w:r w:rsidRPr="0088205F">
        <w:rPr>
          <w:rFonts w:eastAsia="Tahoma" w:cs="Arial"/>
        </w:rPr>
        <w:t>any</w:t>
      </w:r>
      <w:r w:rsidRPr="0088205F">
        <w:rPr>
          <w:rFonts w:eastAsia="Tahoma" w:cs="Arial"/>
          <w:spacing w:val="-13"/>
        </w:rPr>
        <w:t xml:space="preserve"> </w:t>
      </w:r>
      <w:r w:rsidRPr="0088205F">
        <w:rPr>
          <w:rFonts w:eastAsia="Tahoma" w:cs="Arial"/>
          <w:spacing w:val="1"/>
        </w:rPr>
        <w:t>failure</w:t>
      </w:r>
      <w:r w:rsidRPr="0088205F">
        <w:rPr>
          <w:rFonts w:eastAsia="Tahoma" w:cs="Arial"/>
          <w:spacing w:val="-13"/>
        </w:rPr>
        <w:t xml:space="preserve"> </w:t>
      </w:r>
      <w:r w:rsidRPr="0088205F">
        <w:rPr>
          <w:rFonts w:eastAsia="Tahoma" w:cs="Arial"/>
          <w:spacing w:val="4"/>
        </w:rPr>
        <w:t>in</w:t>
      </w:r>
      <w:r w:rsidRPr="0088205F">
        <w:rPr>
          <w:rFonts w:eastAsia="Tahoma" w:cs="Arial"/>
          <w:spacing w:val="-12"/>
        </w:rPr>
        <w:t xml:space="preserve"> </w:t>
      </w:r>
      <w:r w:rsidRPr="0088205F">
        <w:rPr>
          <w:rFonts w:eastAsia="Tahoma" w:cs="Arial"/>
        </w:rPr>
        <w:t>performance</w:t>
      </w:r>
      <w:r w:rsidRPr="0088205F">
        <w:rPr>
          <w:rFonts w:eastAsia="Tahoma" w:cs="Arial"/>
          <w:spacing w:val="-12"/>
        </w:rPr>
        <w:t xml:space="preserve"> </w:t>
      </w:r>
      <w:r w:rsidRPr="0088205F">
        <w:rPr>
          <w:rFonts w:eastAsia="Tahoma" w:cs="Arial"/>
        </w:rPr>
        <w:t>or</w:t>
      </w:r>
      <w:r w:rsidRPr="0088205F">
        <w:rPr>
          <w:rFonts w:eastAsia="Tahoma" w:cs="Arial"/>
          <w:spacing w:val="-4"/>
        </w:rPr>
        <w:t xml:space="preserve"> </w:t>
      </w:r>
      <w:r w:rsidRPr="0088205F">
        <w:rPr>
          <w:rFonts w:eastAsia="Tahoma" w:cs="Arial"/>
        </w:rPr>
        <w:t>loss</w:t>
      </w:r>
      <w:r w:rsidRPr="0088205F">
        <w:rPr>
          <w:rFonts w:eastAsia="Tahoma" w:cs="Arial"/>
          <w:spacing w:val="-9"/>
        </w:rPr>
        <w:t xml:space="preserve">, </w:t>
      </w:r>
      <w:r w:rsidRPr="0088205F">
        <w:rPr>
          <w:rFonts w:eastAsia="Tahoma" w:cs="Arial"/>
        </w:rPr>
        <w:t>or</w:t>
      </w:r>
      <w:r w:rsidRPr="0088205F">
        <w:rPr>
          <w:rFonts w:eastAsia="Tahoma" w:cs="Arial"/>
          <w:spacing w:val="44"/>
          <w:w w:val="99"/>
        </w:rPr>
        <w:t xml:space="preserve"> </w:t>
      </w:r>
      <w:r w:rsidRPr="0088205F">
        <w:rPr>
          <w:rFonts w:eastAsia="Tahoma" w:cs="Arial"/>
          <w:spacing w:val="-1"/>
        </w:rPr>
        <w:t xml:space="preserve">damage incurred </w:t>
      </w:r>
      <w:r w:rsidRPr="0088205F">
        <w:rPr>
          <w:rFonts w:eastAsia="Tahoma" w:cs="Arial"/>
        </w:rPr>
        <w:t>under</w:t>
      </w:r>
      <w:r w:rsidRPr="0088205F">
        <w:rPr>
          <w:rFonts w:eastAsia="Tahoma" w:cs="Arial"/>
          <w:spacing w:val="25"/>
        </w:rPr>
        <w:t xml:space="preserve"> </w:t>
      </w:r>
      <w:r w:rsidRPr="0088205F">
        <w:rPr>
          <w:rFonts w:eastAsia="Tahoma" w:cs="Arial"/>
          <w:spacing w:val="-1"/>
        </w:rPr>
        <w:t>this</w:t>
      </w:r>
      <w:r w:rsidRPr="0088205F">
        <w:rPr>
          <w:rFonts w:eastAsia="Tahoma" w:cs="Arial"/>
          <w:spacing w:val="19"/>
        </w:rPr>
        <w:t xml:space="preserve"> </w:t>
      </w:r>
      <w:r w:rsidRPr="0088205F">
        <w:rPr>
          <w:rFonts w:eastAsia="Tahoma" w:cs="Arial"/>
        </w:rPr>
        <w:t>Agreement</w:t>
      </w:r>
      <w:r w:rsidRPr="0088205F">
        <w:rPr>
          <w:rFonts w:eastAsia="Tahoma" w:cs="Arial"/>
          <w:spacing w:val="24"/>
        </w:rPr>
        <w:t xml:space="preserve"> </w:t>
      </w:r>
      <w:r w:rsidRPr="0088205F">
        <w:rPr>
          <w:rFonts w:eastAsia="Tahoma" w:cs="Arial"/>
        </w:rPr>
        <w:t>due</w:t>
      </w:r>
      <w:r w:rsidRPr="0088205F">
        <w:rPr>
          <w:rFonts w:eastAsia="Tahoma" w:cs="Arial"/>
          <w:spacing w:val="22"/>
        </w:rPr>
        <w:t xml:space="preserve"> </w:t>
      </w:r>
      <w:r w:rsidRPr="0088205F">
        <w:rPr>
          <w:rFonts w:eastAsia="Tahoma" w:cs="Arial"/>
          <w:spacing w:val="-1"/>
        </w:rPr>
        <w:t>to</w:t>
      </w:r>
      <w:r w:rsidRPr="0088205F">
        <w:rPr>
          <w:rFonts w:eastAsia="Tahoma" w:cs="Arial"/>
          <w:spacing w:val="25"/>
        </w:rPr>
        <w:t xml:space="preserve"> </w:t>
      </w:r>
      <w:r w:rsidRPr="0088205F">
        <w:rPr>
          <w:rFonts w:eastAsia="Tahoma" w:cs="Arial"/>
        </w:rPr>
        <w:t>any</w:t>
      </w:r>
      <w:r w:rsidRPr="0088205F">
        <w:rPr>
          <w:rFonts w:eastAsia="Tahoma" w:cs="Arial"/>
          <w:spacing w:val="20"/>
        </w:rPr>
        <w:t xml:space="preserve"> </w:t>
      </w:r>
      <w:r w:rsidRPr="0088205F">
        <w:rPr>
          <w:rFonts w:eastAsia="Tahoma" w:cs="Arial"/>
        </w:rPr>
        <w:t>Force</w:t>
      </w:r>
      <w:r w:rsidRPr="0088205F">
        <w:rPr>
          <w:rFonts w:eastAsia="Tahoma" w:cs="Arial"/>
          <w:spacing w:val="22"/>
        </w:rPr>
        <w:t xml:space="preserve"> </w:t>
      </w:r>
      <w:r w:rsidRPr="0088205F">
        <w:rPr>
          <w:rFonts w:eastAsia="Tahoma" w:cs="Arial"/>
        </w:rPr>
        <w:t>Majeure Event. “</w:t>
      </w:r>
      <w:r w:rsidRPr="0088205F">
        <w:rPr>
          <w:rFonts w:eastAsia="Tahoma" w:cs="Arial"/>
          <w:b/>
        </w:rPr>
        <w:t>Force Majeure Event</w:t>
      </w:r>
      <w:r w:rsidRPr="0088205F">
        <w:rPr>
          <w:rFonts w:eastAsia="Tahoma" w:cs="Arial"/>
        </w:rPr>
        <w:t>” means an</w:t>
      </w:r>
      <w:r w:rsidRPr="0088205F">
        <w:rPr>
          <w:rFonts w:eastAsia="Tahoma" w:cs="Arial"/>
          <w:w w:val="104"/>
        </w:rPr>
        <w:t xml:space="preserve"> </w:t>
      </w:r>
      <w:r w:rsidRPr="0088205F">
        <w:rPr>
          <w:rFonts w:eastAsia="Tahoma" w:cs="Arial"/>
        </w:rPr>
        <w:t>event, or a series of related events, that is outside the reasonable control of the party affected</w:t>
      </w:r>
      <w:r w:rsidRPr="0088205F">
        <w:rPr>
          <w:rFonts w:eastAsia="Tahoma" w:cs="Arial"/>
          <w:w w:val="98"/>
        </w:rPr>
        <w:t xml:space="preserve"> </w:t>
      </w:r>
      <w:r w:rsidRPr="0088205F">
        <w:rPr>
          <w:rFonts w:eastAsia="Tahoma" w:cs="Arial"/>
        </w:rPr>
        <w:t>(including, but not limited to, power failures, industrial or labor disputes, judicial orders or changes to the law, disasters,</w:t>
      </w:r>
      <w:r w:rsidRPr="0088205F">
        <w:rPr>
          <w:rFonts w:eastAsia="Tahoma" w:cs="Arial"/>
          <w:w w:val="104"/>
        </w:rPr>
        <w:t xml:space="preserve"> </w:t>
      </w:r>
      <w:r w:rsidRPr="0088205F">
        <w:rPr>
          <w:rFonts w:eastAsia="Tahoma" w:cs="Arial"/>
        </w:rPr>
        <w:t xml:space="preserve">explosions, fires, floods, riots, </w:t>
      </w:r>
      <w:r w:rsidRPr="0088205F">
        <w:rPr>
          <w:rFonts w:cs="Arial"/>
        </w:rPr>
        <w:t>pandemic or epidemic and any instructions or orders of any federal, state, or local authorities pertaining to such pandemic or epidemic</w:t>
      </w:r>
      <w:r w:rsidRPr="0088205F">
        <w:rPr>
          <w:rFonts w:eastAsia="Tahoma" w:cs="Arial"/>
        </w:rPr>
        <w:t>, terrorist attacks and wars). Where a Force Majeure Event gives rise to</w:t>
      </w:r>
      <w:r w:rsidRPr="0088205F">
        <w:rPr>
          <w:rFonts w:eastAsia="Tahoma" w:cs="Arial"/>
          <w:w w:val="104"/>
        </w:rPr>
        <w:t xml:space="preserve"> </w:t>
      </w:r>
      <w:r w:rsidRPr="0088205F">
        <w:rPr>
          <w:rFonts w:eastAsia="Tahoma" w:cs="Arial"/>
        </w:rPr>
        <w:t>a failure or delay in either party performing its obligations under this Agreement, those obligations will</w:t>
      </w:r>
      <w:r w:rsidRPr="0088205F">
        <w:rPr>
          <w:rFonts w:eastAsia="Tahoma" w:cs="Arial"/>
          <w:w w:val="98"/>
        </w:rPr>
        <w:t xml:space="preserve"> </w:t>
      </w:r>
      <w:r w:rsidRPr="0088205F">
        <w:rPr>
          <w:rFonts w:eastAsia="Tahoma" w:cs="Arial"/>
        </w:rPr>
        <w:t>be suspended for the duration of the Force Majeure Event.  A party who becomes aware of a Force</w:t>
      </w:r>
      <w:r w:rsidRPr="0088205F">
        <w:rPr>
          <w:rFonts w:eastAsia="Tahoma" w:cs="Arial"/>
          <w:w w:val="104"/>
        </w:rPr>
        <w:t xml:space="preserve"> </w:t>
      </w:r>
      <w:r w:rsidRPr="0088205F">
        <w:rPr>
          <w:rFonts w:eastAsia="Tahoma" w:cs="Arial"/>
        </w:rPr>
        <w:t>Majeure Event which gives rise to, or which is likely to give rise to, any failure or delay in performing</w:t>
      </w:r>
      <w:r w:rsidRPr="0088205F">
        <w:rPr>
          <w:rFonts w:eastAsia="Tahoma" w:cs="Arial"/>
          <w:w w:val="104"/>
        </w:rPr>
        <w:t xml:space="preserve"> </w:t>
      </w:r>
      <w:r w:rsidRPr="0088205F">
        <w:rPr>
          <w:rFonts w:eastAsia="Tahoma" w:cs="Arial"/>
        </w:rPr>
        <w:t xml:space="preserve">its obligations under this Agreement, will promptly </w:t>
      </w:r>
      <w:r w:rsidRPr="0088205F">
        <w:rPr>
          <w:rFonts w:cs="Arial"/>
        </w:rPr>
        <w:t>notify the other party, describe in reasonable detail the circumstances causing the delay in the performance of its obligations under this Agreement, and</w:t>
      </w:r>
      <w:r w:rsidRPr="0088205F">
        <w:rPr>
          <w:rFonts w:eastAsia="Tahoma" w:cs="Arial"/>
        </w:rPr>
        <w:t xml:space="preserve"> inform the other party of</w:t>
      </w:r>
      <w:r w:rsidRPr="0088205F">
        <w:rPr>
          <w:rFonts w:eastAsia="Tahoma" w:cs="Arial"/>
          <w:w w:val="99"/>
        </w:rPr>
        <w:t xml:space="preserve"> </w:t>
      </w:r>
      <w:r w:rsidRPr="0088205F">
        <w:rPr>
          <w:rFonts w:eastAsia="Tahoma" w:cs="Arial"/>
        </w:rPr>
        <w:t>the period for which it is estimated that such failure or delay will continue. The affected party will</w:t>
      </w:r>
      <w:r w:rsidRPr="0088205F">
        <w:rPr>
          <w:rFonts w:eastAsia="Tahoma" w:cs="Arial"/>
          <w:w w:val="103"/>
        </w:rPr>
        <w:t xml:space="preserve"> </w:t>
      </w:r>
      <w:r w:rsidRPr="0088205F">
        <w:rPr>
          <w:rFonts w:eastAsia="Tahoma" w:cs="Arial"/>
        </w:rPr>
        <w:t>take reasonable steps to mitigate the effects of the Force Majeure Event.</w:t>
      </w:r>
    </w:p>
    <w:p w14:paraId="176AC7C1" w14:textId="77777777" w:rsidR="006B3166" w:rsidRPr="0088205F" w:rsidRDefault="006B3166" w:rsidP="0088205F">
      <w:pPr>
        <w:numPr>
          <w:ilvl w:val="0"/>
          <w:numId w:val="40"/>
        </w:numPr>
        <w:spacing w:before="120" w:after="120"/>
        <w:rPr>
          <w:rFonts w:cs="Arial"/>
        </w:rPr>
      </w:pPr>
      <w:r w:rsidRPr="0088205F">
        <w:rPr>
          <w:rFonts w:cs="Arial"/>
        </w:rPr>
        <w:t>If,</w:t>
      </w:r>
      <w:r w:rsidRPr="0088205F">
        <w:rPr>
          <w:rFonts w:cs="Arial"/>
          <w:spacing w:val="-10"/>
        </w:rPr>
        <w:t xml:space="preserve"> </w:t>
      </w:r>
      <w:r w:rsidRPr="0088205F">
        <w:rPr>
          <w:rFonts w:cs="Arial"/>
          <w:spacing w:val="1"/>
        </w:rPr>
        <w:t>in</w:t>
      </w:r>
      <w:r w:rsidRPr="0088205F">
        <w:rPr>
          <w:rFonts w:cs="Arial"/>
          <w:spacing w:val="-11"/>
        </w:rPr>
        <w:t xml:space="preserve"> </w:t>
      </w:r>
      <w:r w:rsidRPr="0088205F">
        <w:rPr>
          <w:rFonts w:cs="Arial"/>
          <w:spacing w:val="-2"/>
        </w:rPr>
        <w:t>t</w:t>
      </w:r>
      <w:r w:rsidRPr="0088205F">
        <w:rPr>
          <w:rFonts w:cs="Arial"/>
          <w:spacing w:val="-3"/>
        </w:rPr>
        <w:t>h</w:t>
      </w:r>
      <w:r w:rsidRPr="0088205F">
        <w:rPr>
          <w:rFonts w:cs="Arial"/>
          <w:spacing w:val="-2"/>
        </w:rPr>
        <w:t>e</w:t>
      </w:r>
      <w:r w:rsidRPr="0088205F">
        <w:rPr>
          <w:rFonts w:cs="Arial"/>
          <w:spacing w:val="-5"/>
        </w:rPr>
        <w:t xml:space="preserve"> </w:t>
      </w:r>
      <w:r w:rsidRPr="0088205F">
        <w:rPr>
          <w:rFonts w:cs="Arial"/>
        </w:rPr>
        <w:t>sole</w:t>
      </w:r>
      <w:r w:rsidRPr="0088205F">
        <w:rPr>
          <w:rFonts w:cs="Arial"/>
          <w:spacing w:val="-11"/>
        </w:rPr>
        <w:t xml:space="preserve"> </w:t>
      </w:r>
      <w:r w:rsidRPr="0088205F">
        <w:rPr>
          <w:rFonts w:cs="Arial"/>
          <w:spacing w:val="-1"/>
        </w:rPr>
        <w:t>judgment</w:t>
      </w:r>
      <w:r w:rsidRPr="0088205F">
        <w:rPr>
          <w:rFonts w:cs="Arial"/>
          <w:spacing w:val="-4"/>
        </w:rPr>
        <w:t xml:space="preserve"> </w:t>
      </w:r>
      <w:r w:rsidRPr="0088205F">
        <w:rPr>
          <w:rFonts w:cs="Arial"/>
        </w:rPr>
        <w:t>of</w:t>
      </w:r>
      <w:r w:rsidRPr="0088205F">
        <w:rPr>
          <w:rFonts w:cs="Arial"/>
          <w:spacing w:val="-7"/>
        </w:rPr>
        <w:t xml:space="preserve"> the </w:t>
      </w:r>
      <w:r w:rsidRPr="0088205F">
        <w:rPr>
          <w:rFonts w:cs="Arial"/>
          <w:spacing w:val="-1"/>
        </w:rPr>
        <w:t>University,</w:t>
      </w:r>
      <w:r w:rsidRPr="0088205F">
        <w:rPr>
          <w:rFonts w:cs="Arial"/>
          <w:spacing w:val="-9"/>
        </w:rPr>
        <w:t xml:space="preserve"> </w:t>
      </w:r>
      <w:r w:rsidRPr="0088205F">
        <w:rPr>
          <w:rFonts w:cs="Arial"/>
          <w:spacing w:val="1"/>
        </w:rPr>
        <w:t>it</w:t>
      </w:r>
      <w:r w:rsidRPr="0088205F">
        <w:rPr>
          <w:rFonts w:cs="Arial"/>
          <w:spacing w:val="-9"/>
        </w:rPr>
        <w:t xml:space="preserve"> </w:t>
      </w:r>
      <w:r w:rsidRPr="0088205F">
        <w:rPr>
          <w:rFonts w:cs="Arial"/>
          <w:spacing w:val="-3"/>
        </w:rPr>
        <w:t>b</w:t>
      </w:r>
      <w:r w:rsidRPr="0088205F">
        <w:rPr>
          <w:rFonts w:cs="Arial"/>
          <w:spacing w:val="-2"/>
        </w:rPr>
        <w:t>ec</w:t>
      </w:r>
      <w:r w:rsidRPr="0088205F">
        <w:rPr>
          <w:rFonts w:cs="Arial"/>
          <w:spacing w:val="-3"/>
        </w:rPr>
        <w:t>om</w:t>
      </w:r>
      <w:r w:rsidRPr="0088205F">
        <w:rPr>
          <w:rFonts w:cs="Arial"/>
          <w:spacing w:val="-2"/>
        </w:rPr>
        <w:t>es</w:t>
      </w:r>
      <w:r w:rsidRPr="0088205F">
        <w:rPr>
          <w:rFonts w:cs="Arial"/>
          <w:spacing w:val="-8"/>
        </w:rPr>
        <w:t xml:space="preserve"> </w:t>
      </w:r>
      <w:r w:rsidRPr="0088205F">
        <w:rPr>
          <w:rFonts w:cs="Arial"/>
          <w:spacing w:val="-1"/>
        </w:rPr>
        <w:t>necessary</w:t>
      </w:r>
      <w:r w:rsidRPr="0088205F">
        <w:rPr>
          <w:rFonts w:cs="Arial"/>
          <w:spacing w:val="-12"/>
        </w:rPr>
        <w:t xml:space="preserve"> </w:t>
      </w:r>
      <w:r w:rsidRPr="0088205F">
        <w:rPr>
          <w:rFonts w:cs="Arial"/>
          <w:spacing w:val="-1"/>
        </w:rPr>
        <w:t>to</w:t>
      </w:r>
      <w:r w:rsidRPr="0088205F">
        <w:rPr>
          <w:rFonts w:cs="Arial"/>
          <w:spacing w:val="-4"/>
        </w:rPr>
        <w:t xml:space="preserve"> </w:t>
      </w:r>
      <w:r w:rsidRPr="0088205F">
        <w:rPr>
          <w:rFonts w:cs="Arial"/>
          <w:spacing w:val="-1"/>
        </w:rPr>
        <w:t>cancel</w:t>
      </w:r>
      <w:r w:rsidRPr="0088205F">
        <w:rPr>
          <w:rFonts w:cs="Arial"/>
          <w:spacing w:val="-6"/>
        </w:rPr>
        <w:t xml:space="preserve"> </w:t>
      </w:r>
      <w:r w:rsidRPr="0088205F">
        <w:rPr>
          <w:rFonts w:cs="Arial"/>
          <w:spacing w:val="1"/>
        </w:rPr>
        <w:t>this</w:t>
      </w:r>
      <w:r w:rsidRPr="0088205F">
        <w:rPr>
          <w:rFonts w:cs="Arial"/>
          <w:spacing w:val="-8"/>
        </w:rPr>
        <w:t xml:space="preserve"> </w:t>
      </w:r>
      <w:r w:rsidRPr="0088205F">
        <w:rPr>
          <w:rFonts w:cs="Arial"/>
        </w:rPr>
        <w:t>Agreement</w:t>
      </w:r>
      <w:r w:rsidRPr="0088205F">
        <w:rPr>
          <w:rFonts w:cs="Arial"/>
          <w:spacing w:val="-9"/>
        </w:rPr>
        <w:t xml:space="preserve"> </w:t>
      </w:r>
      <w:r w:rsidRPr="0088205F">
        <w:rPr>
          <w:rFonts w:cs="Arial"/>
          <w:spacing w:val="2"/>
        </w:rPr>
        <w:t>to</w:t>
      </w:r>
      <w:r w:rsidRPr="0088205F">
        <w:rPr>
          <w:rFonts w:cs="Arial"/>
          <w:spacing w:val="29"/>
        </w:rPr>
        <w:t xml:space="preserve"> </w:t>
      </w:r>
      <w:r w:rsidRPr="0088205F">
        <w:rPr>
          <w:rFonts w:cs="Arial"/>
          <w:spacing w:val="-3"/>
        </w:rPr>
        <w:t>p</w:t>
      </w:r>
      <w:r w:rsidRPr="0088205F">
        <w:rPr>
          <w:rFonts w:cs="Arial"/>
          <w:spacing w:val="-2"/>
        </w:rPr>
        <w:t>r</w:t>
      </w:r>
      <w:r w:rsidRPr="0088205F">
        <w:rPr>
          <w:rFonts w:cs="Arial"/>
          <w:spacing w:val="-3"/>
        </w:rPr>
        <w:t>o</w:t>
      </w:r>
      <w:r w:rsidRPr="0088205F">
        <w:rPr>
          <w:rFonts w:cs="Arial"/>
          <w:spacing w:val="-2"/>
        </w:rPr>
        <w:t>tect</w:t>
      </w:r>
      <w:r w:rsidRPr="0088205F">
        <w:rPr>
          <w:rFonts w:cs="Arial"/>
          <w:spacing w:val="-4"/>
        </w:rPr>
        <w:t xml:space="preserve"> </w:t>
      </w:r>
      <w:r w:rsidRPr="0088205F">
        <w:rPr>
          <w:rFonts w:cs="Arial"/>
          <w:spacing w:val="1"/>
        </w:rPr>
        <w:t>life</w:t>
      </w:r>
      <w:r w:rsidRPr="0088205F">
        <w:rPr>
          <w:rFonts w:cs="Arial"/>
          <w:spacing w:val="-11"/>
        </w:rPr>
        <w:t xml:space="preserve"> </w:t>
      </w:r>
      <w:r w:rsidRPr="0088205F">
        <w:rPr>
          <w:rFonts w:cs="Arial"/>
        </w:rPr>
        <w:t>or</w:t>
      </w:r>
      <w:r w:rsidRPr="0088205F">
        <w:rPr>
          <w:rFonts w:cs="Arial"/>
          <w:spacing w:val="71"/>
          <w:w w:val="99"/>
        </w:rPr>
        <w:t xml:space="preserve"> </w:t>
      </w:r>
      <w:r w:rsidRPr="0088205F">
        <w:rPr>
          <w:rFonts w:cs="Arial"/>
        </w:rPr>
        <w:t>the property of the University or others, then</w:t>
      </w:r>
      <w:r w:rsidRPr="0088205F">
        <w:rPr>
          <w:rFonts w:cs="Arial"/>
          <w:spacing w:val="18"/>
        </w:rPr>
        <w:t xml:space="preserve"> we</w:t>
      </w:r>
      <w:r w:rsidRPr="0088205F">
        <w:rPr>
          <w:rFonts w:cs="Arial"/>
          <w:spacing w:val="15"/>
        </w:rPr>
        <w:t xml:space="preserve"> </w:t>
      </w:r>
      <w:r w:rsidRPr="0088205F">
        <w:rPr>
          <w:rFonts w:cs="Arial"/>
          <w:spacing w:val="-1"/>
        </w:rPr>
        <w:t>may</w:t>
      </w:r>
      <w:r w:rsidRPr="0088205F">
        <w:rPr>
          <w:rFonts w:cs="Arial"/>
          <w:spacing w:val="13"/>
        </w:rPr>
        <w:t xml:space="preserve"> </w:t>
      </w:r>
      <w:r w:rsidRPr="0088205F">
        <w:rPr>
          <w:rFonts w:cs="Arial"/>
          <w:spacing w:val="-1"/>
        </w:rPr>
        <w:t>do</w:t>
      </w:r>
      <w:r w:rsidRPr="0088205F">
        <w:rPr>
          <w:rFonts w:cs="Arial"/>
          <w:spacing w:val="19"/>
        </w:rPr>
        <w:t xml:space="preserve"> </w:t>
      </w:r>
      <w:r w:rsidRPr="0088205F">
        <w:rPr>
          <w:rFonts w:cs="Arial"/>
        </w:rPr>
        <w:t>so</w:t>
      </w:r>
      <w:r w:rsidRPr="0088205F">
        <w:rPr>
          <w:rFonts w:cs="Arial"/>
          <w:spacing w:val="19"/>
        </w:rPr>
        <w:t xml:space="preserve"> </w:t>
      </w:r>
      <w:r w:rsidRPr="0088205F">
        <w:rPr>
          <w:rFonts w:cs="Arial"/>
          <w:spacing w:val="-2"/>
        </w:rPr>
        <w:t>without</w:t>
      </w:r>
      <w:r w:rsidRPr="0088205F">
        <w:rPr>
          <w:rFonts w:cs="Arial"/>
        </w:rPr>
        <w:t xml:space="preserve"> </w:t>
      </w:r>
      <w:r w:rsidRPr="0088205F">
        <w:rPr>
          <w:rFonts w:cs="Arial"/>
          <w:spacing w:val="-1"/>
        </w:rPr>
        <w:t>liability</w:t>
      </w:r>
      <w:r w:rsidRPr="0088205F">
        <w:rPr>
          <w:rFonts w:cs="Arial"/>
          <w:spacing w:val="15"/>
        </w:rPr>
        <w:t xml:space="preserve"> </w:t>
      </w:r>
      <w:r w:rsidRPr="0088205F">
        <w:rPr>
          <w:rFonts w:cs="Arial"/>
          <w:spacing w:val="-1"/>
        </w:rPr>
        <w:t>to</w:t>
      </w:r>
      <w:r w:rsidRPr="0088205F">
        <w:rPr>
          <w:rFonts w:cs="Arial"/>
          <w:spacing w:val="18"/>
        </w:rPr>
        <w:t xml:space="preserve"> </w:t>
      </w:r>
      <w:r w:rsidRPr="0088205F">
        <w:rPr>
          <w:rFonts w:eastAsia="Tahoma" w:cs="Arial"/>
        </w:rPr>
        <w:t>you</w:t>
      </w:r>
      <w:r w:rsidRPr="0088205F">
        <w:rPr>
          <w:rFonts w:cs="Arial"/>
          <w:spacing w:val="-1"/>
        </w:rPr>
        <w:t>.</w:t>
      </w:r>
    </w:p>
    <w:p w14:paraId="767DED35" w14:textId="77777777" w:rsidR="006B3166" w:rsidRPr="0088205F" w:rsidRDefault="006B3166" w:rsidP="0088205F">
      <w:pPr>
        <w:numPr>
          <w:ilvl w:val="0"/>
          <w:numId w:val="40"/>
        </w:numPr>
        <w:spacing w:before="120" w:after="120"/>
        <w:rPr>
          <w:rFonts w:cs="Arial"/>
        </w:rPr>
      </w:pPr>
      <w:r w:rsidRPr="0088205F">
        <w:rPr>
          <w:rFonts w:eastAsia="Tahoma" w:cs="Arial"/>
        </w:rPr>
        <w:t>You warrant</w:t>
      </w:r>
      <w:r w:rsidRPr="0088205F">
        <w:rPr>
          <w:rFonts w:eastAsia="Tahoma" w:cs="Arial"/>
          <w:spacing w:val="-9"/>
        </w:rPr>
        <w:t xml:space="preserve"> </w:t>
      </w:r>
      <w:r w:rsidRPr="0088205F">
        <w:rPr>
          <w:rFonts w:eastAsia="Tahoma" w:cs="Arial"/>
          <w:spacing w:val="-2"/>
        </w:rPr>
        <w:t>t</w:t>
      </w:r>
      <w:r w:rsidRPr="0088205F">
        <w:rPr>
          <w:rFonts w:eastAsia="Tahoma" w:cs="Arial"/>
          <w:spacing w:val="-3"/>
        </w:rPr>
        <w:t>ha</w:t>
      </w:r>
      <w:r w:rsidRPr="0088205F">
        <w:rPr>
          <w:rFonts w:eastAsia="Tahoma" w:cs="Arial"/>
          <w:spacing w:val="-2"/>
        </w:rPr>
        <w:t>t</w:t>
      </w:r>
      <w:r w:rsidRPr="0088205F">
        <w:rPr>
          <w:rFonts w:eastAsia="Tahoma" w:cs="Arial"/>
          <w:spacing w:val="-6"/>
        </w:rPr>
        <w:t xml:space="preserve"> </w:t>
      </w:r>
      <w:r w:rsidRPr="0088205F">
        <w:rPr>
          <w:rFonts w:eastAsia="Tahoma" w:cs="Arial"/>
          <w:spacing w:val="-1"/>
        </w:rPr>
        <w:t>there</w:t>
      </w:r>
      <w:r w:rsidRPr="0088205F">
        <w:rPr>
          <w:rFonts w:eastAsia="Tahoma" w:cs="Arial"/>
          <w:spacing w:val="-7"/>
        </w:rPr>
        <w:t xml:space="preserve"> </w:t>
      </w:r>
      <w:r w:rsidRPr="0088205F">
        <w:rPr>
          <w:rFonts w:eastAsia="Tahoma" w:cs="Arial"/>
          <w:spacing w:val="-1"/>
        </w:rPr>
        <w:t>exists</w:t>
      </w:r>
      <w:r w:rsidRPr="0088205F">
        <w:rPr>
          <w:rFonts w:eastAsia="Tahoma" w:cs="Arial"/>
          <w:spacing w:val="-10"/>
        </w:rPr>
        <w:t xml:space="preserve"> </w:t>
      </w:r>
      <w:r w:rsidRPr="0088205F">
        <w:rPr>
          <w:rFonts w:eastAsia="Tahoma" w:cs="Arial"/>
          <w:spacing w:val="-3"/>
        </w:rPr>
        <w:t>no</w:t>
      </w:r>
      <w:r w:rsidRPr="0088205F">
        <w:rPr>
          <w:rFonts w:eastAsia="Tahoma" w:cs="Arial"/>
          <w:spacing w:val="-11"/>
        </w:rPr>
        <w:t xml:space="preserve"> </w:t>
      </w:r>
      <w:r w:rsidRPr="0088205F">
        <w:rPr>
          <w:rFonts w:eastAsia="Tahoma" w:cs="Arial"/>
          <w:spacing w:val="-1"/>
        </w:rPr>
        <w:t>actual,</w:t>
      </w:r>
      <w:r w:rsidRPr="0088205F">
        <w:rPr>
          <w:rFonts w:eastAsia="Tahoma" w:cs="Arial"/>
          <w:spacing w:val="-6"/>
        </w:rPr>
        <w:t xml:space="preserve"> </w:t>
      </w:r>
      <w:r w:rsidRPr="0088205F">
        <w:rPr>
          <w:rFonts w:eastAsia="Tahoma" w:cs="Arial"/>
          <w:spacing w:val="-3"/>
        </w:rPr>
        <w:t>po</w:t>
      </w:r>
      <w:r w:rsidRPr="0088205F">
        <w:rPr>
          <w:rFonts w:eastAsia="Tahoma" w:cs="Arial"/>
          <w:spacing w:val="-2"/>
        </w:rPr>
        <w:t>te</w:t>
      </w:r>
      <w:r w:rsidRPr="0088205F">
        <w:rPr>
          <w:rFonts w:eastAsia="Tahoma" w:cs="Arial"/>
          <w:spacing w:val="-3"/>
        </w:rPr>
        <w:t>ntial</w:t>
      </w:r>
      <w:r w:rsidRPr="0088205F">
        <w:rPr>
          <w:rFonts w:eastAsia="Tahoma" w:cs="Arial"/>
          <w:spacing w:val="-8"/>
        </w:rPr>
        <w:t xml:space="preserve"> n</w:t>
      </w:r>
      <w:r w:rsidRPr="0088205F">
        <w:rPr>
          <w:rFonts w:eastAsia="Tahoma" w:cs="Arial"/>
        </w:rPr>
        <w:t>or</w:t>
      </w:r>
      <w:r w:rsidRPr="0088205F">
        <w:rPr>
          <w:rFonts w:eastAsia="Tahoma" w:cs="Arial"/>
          <w:spacing w:val="-6"/>
        </w:rPr>
        <w:t xml:space="preserve"> any </w:t>
      </w:r>
      <w:r w:rsidRPr="0088205F">
        <w:rPr>
          <w:rFonts w:eastAsia="Tahoma" w:cs="Arial"/>
          <w:spacing w:val="-1"/>
        </w:rPr>
        <w:t>appearance</w:t>
      </w:r>
      <w:r w:rsidRPr="0088205F">
        <w:rPr>
          <w:rFonts w:eastAsia="Tahoma" w:cs="Arial"/>
          <w:spacing w:val="-13"/>
        </w:rPr>
        <w:t xml:space="preserve"> </w:t>
      </w:r>
      <w:r w:rsidRPr="0088205F">
        <w:rPr>
          <w:rFonts w:eastAsia="Tahoma" w:cs="Arial"/>
        </w:rPr>
        <w:t>of</w:t>
      </w:r>
      <w:r w:rsidRPr="0088205F">
        <w:rPr>
          <w:rFonts w:eastAsia="Tahoma" w:cs="Arial"/>
          <w:spacing w:val="-8"/>
        </w:rPr>
        <w:t xml:space="preserve"> </w:t>
      </w:r>
      <w:r w:rsidRPr="0088205F">
        <w:rPr>
          <w:rFonts w:eastAsia="Tahoma" w:cs="Arial"/>
        </w:rPr>
        <w:t>conflict</w:t>
      </w:r>
      <w:r w:rsidRPr="0088205F">
        <w:rPr>
          <w:rFonts w:eastAsia="Tahoma" w:cs="Arial"/>
          <w:spacing w:val="-11"/>
        </w:rPr>
        <w:t xml:space="preserve"> </w:t>
      </w:r>
      <w:r w:rsidRPr="0088205F">
        <w:rPr>
          <w:rFonts w:eastAsia="Tahoma" w:cs="Arial"/>
          <w:spacing w:val="-3"/>
        </w:rPr>
        <w:t>b</w:t>
      </w:r>
      <w:r w:rsidRPr="0088205F">
        <w:rPr>
          <w:rFonts w:eastAsia="Tahoma" w:cs="Arial"/>
          <w:spacing w:val="-2"/>
        </w:rPr>
        <w:t>etween</w:t>
      </w:r>
      <w:r w:rsidRPr="0088205F">
        <w:rPr>
          <w:rFonts w:eastAsia="Tahoma" w:cs="Arial"/>
          <w:spacing w:val="66"/>
          <w:w w:val="99"/>
        </w:rPr>
        <w:t xml:space="preserve"> </w:t>
      </w:r>
      <w:r w:rsidRPr="0088205F">
        <w:rPr>
          <w:rFonts w:eastAsia="Tahoma" w:cs="Arial"/>
        </w:rPr>
        <w:t>your family, businesses, or financial interest and your performance of this Agreement. You represent that you have not offered (and will not offer during the term of this</w:t>
      </w:r>
      <w:r w:rsidRPr="0088205F">
        <w:rPr>
          <w:rFonts w:eastAsia="Tahoma" w:cs="Arial"/>
          <w:w w:val="104"/>
        </w:rPr>
        <w:t xml:space="preserve"> </w:t>
      </w:r>
      <w:r w:rsidRPr="0088205F">
        <w:rPr>
          <w:rFonts w:eastAsia="Tahoma" w:cs="Arial"/>
        </w:rPr>
        <w:t>Agreement) any compensation, reward, gift, favor, service, outside employment, reimbursement of</w:t>
      </w:r>
      <w:r w:rsidRPr="0088205F">
        <w:rPr>
          <w:rFonts w:eastAsia="Tahoma" w:cs="Arial"/>
          <w:w w:val="104"/>
        </w:rPr>
        <w:t xml:space="preserve"> </w:t>
      </w:r>
      <w:r w:rsidRPr="0088205F">
        <w:rPr>
          <w:rFonts w:eastAsia="Tahoma" w:cs="Arial"/>
        </w:rPr>
        <w:t>expenses, loan, ownership interest, or anything else of monetary value, to any officer, employee,</w:t>
      </w:r>
      <w:r w:rsidRPr="0088205F">
        <w:rPr>
          <w:rFonts w:eastAsia="Tahoma" w:cs="Arial"/>
          <w:w w:val="99"/>
        </w:rPr>
        <w:t xml:space="preserve"> </w:t>
      </w:r>
      <w:r w:rsidRPr="0088205F">
        <w:rPr>
          <w:rFonts w:eastAsia="Tahoma" w:cs="Arial"/>
        </w:rPr>
        <w:t xml:space="preserve">student, faculty member, agent, or representative of </w:t>
      </w:r>
      <w:proofErr w:type="gramStart"/>
      <w:r w:rsidRPr="0088205F">
        <w:rPr>
          <w:rFonts w:eastAsia="Tahoma" w:cs="Arial"/>
        </w:rPr>
        <w:t>University</w:t>
      </w:r>
      <w:proofErr w:type="gramEnd"/>
      <w:r w:rsidRPr="0088205F">
        <w:rPr>
          <w:rFonts w:eastAsia="Tahoma" w:cs="Arial"/>
        </w:rPr>
        <w:t xml:space="preserve"> as an inducement to entering into or continuing under this</w:t>
      </w:r>
      <w:r w:rsidRPr="0088205F">
        <w:rPr>
          <w:rFonts w:eastAsia="Tahoma" w:cs="Arial"/>
          <w:w w:val="104"/>
        </w:rPr>
        <w:t xml:space="preserve"> </w:t>
      </w:r>
      <w:r w:rsidRPr="0088205F">
        <w:rPr>
          <w:rFonts w:eastAsia="Tahoma" w:cs="Arial"/>
        </w:rPr>
        <w:t>Agreement. You will notify us in writing of any change in circumstances that might give</w:t>
      </w:r>
      <w:r w:rsidRPr="0088205F">
        <w:rPr>
          <w:rFonts w:eastAsia="Tahoma" w:cs="Arial"/>
          <w:w w:val="104"/>
        </w:rPr>
        <w:t xml:space="preserve"> </w:t>
      </w:r>
      <w:r w:rsidRPr="0088205F">
        <w:rPr>
          <w:rFonts w:eastAsia="Tahoma" w:cs="Arial"/>
        </w:rPr>
        <w:t>the appearance of a conflict of interest.</w:t>
      </w:r>
    </w:p>
    <w:p w14:paraId="58021000" w14:textId="77777777" w:rsidR="006B3166" w:rsidRPr="0088205F" w:rsidRDefault="006B3166" w:rsidP="0088205F">
      <w:pPr>
        <w:numPr>
          <w:ilvl w:val="0"/>
          <w:numId w:val="40"/>
        </w:numPr>
        <w:spacing w:before="120" w:after="120"/>
        <w:rPr>
          <w:rFonts w:cs="Arial"/>
        </w:rPr>
      </w:pPr>
      <w:r w:rsidRPr="0088205F">
        <w:rPr>
          <w:rFonts w:eastAsia="Verdana" w:cs="Arial"/>
        </w:rPr>
        <w:t>In no event shall you or the University be liable, in contract, tort (including negligence) or otherwise, for any indirect, special, incidental, consequential, punitive, or other such damages of similar nature (including, without limitation, damages for loss of profits or business) arising out of or in connection with this Agreement, regardless of whether such party is advised or should know of the possibility of such damages.</w:t>
      </w:r>
    </w:p>
    <w:p w14:paraId="622CB2AE" w14:textId="77777777" w:rsidR="006B3166" w:rsidRPr="0088205F" w:rsidRDefault="006B3166" w:rsidP="0088205F">
      <w:pPr>
        <w:numPr>
          <w:ilvl w:val="0"/>
          <w:numId w:val="40"/>
        </w:numPr>
        <w:spacing w:before="120" w:after="120"/>
        <w:rPr>
          <w:rFonts w:cs="Arial"/>
          <w:color w:val="000000"/>
        </w:rPr>
      </w:pPr>
      <w:r w:rsidRPr="0088205F">
        <w:rPr>
          <w:rFonts w:cs="Arial"/>
        </w:rPr>
        <w:t xml:space="preserve">This Agreement is governed by and interpreted in accordance with the laws of the State of Connecticut, without regard to its principles of conflicts of law. All disputes regarding this Agreement shall be resolved in the cognizant state or </w:t>
      </w:r>
      <w:r w:rsidRPr="0088205F">
        <w:rPr>
          <w:rFonts w:cs="Arial"/>
          <w:color w:val="000000"/>
        </w:rPr>
        <w:t xml:space="preserve">federal courts located in New Haven, Connecticut.  </w:t>
      </w:r>
    </w:p>
    <w:p w14:paraId="135E194F" w14:textId="77777777" w:rsidR="00A844E8" w:rsidRDefault="006B3166" w:rsidP="00A844E8">
      <w:pPr>
        <w:numPr>
          <w:ilvl w:val="0"/>
          <w:numId w:val="40"/>
        </w:numPr>
        <w:spacing w:before="120" w:after="120"/>
        <w:rPr>
          <w:rFonts w:cs="Arial"/>
          <w:color w:val="000000"/>
        </w:rPr>
      </w:pPr>
      <w:r w:rsidRPr="0088205F">
        <w:rPr>
          <w:rFonts w:cs="Arial"/>
          <w:color w:val="000000"/>
        </w:rPr>
        <w:t xml:space="preserve">This Agreement and the attached Statement(s) of Work contain and constitute the entire agreement between the parties concerning its subject matter and supersedes all oral or written agreements, negotiations, correspondence, documentation, and statements made before its acceptance and execution. The University shall </w:t>
      </w:r>
      <w:r w:rsidRPr="0088205F">
        <w:rPr>
          <w:rFonts w:cs="Arial"/>
          <w:color w:val="000000"/>
        </w:rPr>
        <w:lastRenderedPageBreak/>
        <w:t>not be bound by any additional, different and/or conflicting terms, whether printed or otherwise, set forth in any other communication between the parties (including on any of service provider’s forms, letter, invoices and/or papers), it being understood that the terms and conditions of this Agreement shall prevail notwithstanding any such additional, different, or conflicting terms.</w:t>
      </w:r>
    </w:p>
    <w:p w14:paraId="232770C8" w14:textId="5892D0B8" w:rsidR="006B3166" w:rsidRPr="00A844E8" w:rsidRDefault="006B3166" w:rsidP="00A844E8">
      <w:pPr>
        <w:spacing w:before="120" w:after="120"/>
        <w:rPr>
          <w:rFonts w:cs="Arial"/>
          <w:color w:val="000000"/>
        </w:rPr>
      </w:pPr>
      <w:r w:rsidRPr="00A844E8">
        <w:rPr>
          <w:rFonts w:cs="Arial"/>
        </w:rPr>
        <w:t>Please confirm that the foregoing accurately and completely sets forth our understanding by signing and returning this Agreement to us.</w:t>
      </w:r>
    </w:p>
    <w:p w14:paraId="3B1E7CBA" w14:textId="77777777" w:rsidR="006B3166" w:rsidRPr="0088205F" w:rsidRDefault="006B3166" w:rsidP="006B3166">
      <w:pPr>
        <w:rPr>
          <w:rFonts w:cs="Arial"/>
        </w:rPr>
      </w:pPr>
    </w:p>
    <w:p w14:paraId="1BA3BDC5" w14:textId="77777777" w:rsidR="006B3166" w:rsidRPr="0088205F" w:rsidRDefault="006B3166" w:rsidP="006B3166">
      <w:pPr>
        <w:rPr>
          <w:rFonts w:cs="Arial"/>
        </w:rPr>
      </w:pPr>
    </w:p>
    <w:p w14:paraId="73B3EC01" w14:textId="58BA69A7" w:rsidR="006B3166" w:rsidRPr="0088205F" w:rsidRDefault="00A844E8" w:rsidP="006B3166">
      <w:pPr>
        <w:rPr>
          <w:rFonts w:cs="Arial"/>
        </w:rPr>
      </w:pPr>
      <w:r>
        <w:rPr>
          <w:rFonts w:cs="Arial"/>
        </w:rPr>
        <w:object w:dxaOrig="1440" w:dyaOrig="1440" w14:anchorId="782B32E0">
          <v:shape id="_x0000_i1076" type="#_x0000_t75" style="width:169pt;height:18pt" o:ole="">
            <v:imagedata r:id="rId26" o:title=""/>
          </v:shape>
          <w:control r:id="rId27" w:name="TextBox9" w:shapeid="_x0000_i1076"/>
        </w:object>
      </w:r>
    </w:p>
    <w:p w14:paraId="5871E077" w14:textId="77777777" w:rsidR="006B3166" w:rsidRPr="0088205F" w:rsidRDefault="006B3166" w:rsidP="006B3166">
      <w:pPr>
        <w:rPr>
          <w:rFonts w:cs="Arial"/>
        </w:rPr>
      </w:pPr>
    </w:p>
    <w:p w14:paraId="4238E2F2" w14:textId="77777777" w:rsidR="00E63341" w:rsidRDefault="00E63341" w:rsidP="006B3166">
      <w:pPr>
        <w:rPr>
          <w:rFonts w:cs="Arial"/>
        </w:rPr>
      </w:pPr>
    </w:p>
    <w:p w14:paraId="23BD2A0C" w14:textId="4B52CABF" w:rsidR="006B3166" w:rsidRPr="0088205F" w:rsidRDefault="006B3166" w:rsidP="006B3166">
      <w:pPr>
        <w:rPr>
          <w:rFonts w:cs="Arial"/>
        </w:rPr>
      </w:pPr>
      <w:r w:rsidRPr="0088205F">
        <w:rPr>
          <w:rFonts w:cs="Arial"/>
        </w:rPr>
        <w:t>_____________________________</w:t>
      </w:r>
      <w:r w:rsidRPr="0088205F">
        <w:rPr>
          <w:rFonts w:cs="Arial"/>
        </w:rPr>
        <w:tab/>
      </w:r>
      <w:r w:rsidRPr="0088205F">
        <w:rPr>
          <w:rFonts w:cs="Arial"/>
        </w:rPr>
        <w:tab/>
      </w:r>
      <w:r w:rsidRPr="0088205F">
        <w:rPr>
          <w:rFonts w:cs="Arial"/>
        </w:rPr>
        <w:tab/>
        <w:t>_________________________________</w:t>
      </w:r>
    </w:p>
    <w:p w14:paraId="7C08E6A6" w14:textId="77777777" w:rsidR="00E63341" w:rsidRDefault="00E63341" w:rsidP="0088205F"/>
    <w:p w14:paraId="2B02C8A8" w14:textId="21F62C29" w:rsidR="006B3166" w:rsidRPr="0088205F" w:rsidRDefault="00A844E8" w:rsidP="0088205F">
      <w:r>
        <w:object w:dxaOrig="1440" w:dyaOrig="1440" w14:anchorId="2840B3F5">
          <v:shape id="_x0000_i1081" type="#_x0000_t75" style="width:167.5pt;height:18pt" o:ole="">
            <v:imagedata r:id="rId28" o:title=""/>
          </v:shape>
          <w:control r:id="rId29" w:name="TextBox10" w:shapeid="_x0000_i1081"/>
        </w:object>
      </w:r>
      <w:r w:rsidR="006B3166" w:rsidRPr="0088205F">
        <w:tab/>
      </w:r>
      <w:r w:rsidR="006B3166" w:rsidRPr="0088205F">
        <w:tab/>
      </w:r>
      <w:r w:rsidR="006B3166" w:rsidRPr="0088205F">
        <w:tab/>
        <w:t>Signature of Photographer</w:t>
      </w:r>
    </w:p>
    <w:p w14:paraId="7CD9AD47" w14:textId="63977ACD" w:rsidR="00A844E8" w:rsidRDefault="00A844E8" w:rsidP="0088205F">
      <w:r>
        <w:object w:dxaOrig="1440" w:dyaOrig="1440" w14:anchorId="5B33EBE8">
          <v:shape id="_x0000_i1086" type="#_x0000_t75" style="width:167.5pt;height:18pt" o:ole="">
            <v:imagedata r:id="rId30" o:title=""/>
          </v:shape>
          <w:control r:id="rId31" w:name="TextBox11" w:shapeid="_x0000_i1086"/>
        </w:object>
      </w:r>
    </w:p>
    <w:p w14:paraId="2B2934EB" w14:textId="0495F7F4" w:rsidR="00A844E8" w:rsidRDefault="00A844E8" w:rsidP="0088205F">
      <w:r>
        <w:object w:dxaOrig="1440" w:dyaOrig="1440" w14:anchorId="3161227E">
          <v:shape id="_x0000_i1091" type="#_x0000_t75" style="width:167.5pt;height:18pt" o:ole="">
            <v:imagedata r:id="rId32" o:title=""/>
          </v:shape>
          <w:control r:id="rId33" w:name="TextBox12" w:shapeid="_x0000_i1091"/>
        </w:object>
      </w:r>
      <w:r w:rsidR="006B3166" w:rsidRPr="0088205F">
        <w:tab/>
      </w:r>
      <w:r w:rsidR="006B3166" w:rsidRPr="0088205F">
        <w:tab/>
      </w:r>
      <w:r>
        <w:tab/>
      </w:r>
      <w:r w:rsidR="006B3166" w:rsidRPr="0088205F">
        <w:rPr>
          <w:rFonts w:cs="Arial"/>
        </w:rPr>
        <w:t>Date</w:t>
      </w:r>
      <w:r>
        <w:rPr>
          <w:rFonts w:cs="Arial"/>
        </w:rPr>
        <w:t xml:space="preserve">: </w:t>
      </w:r>
      <w:r>
        <w:rPr>
          <w:rFonts w:cs="Arial"/>
        </w:rPr>
        <w:object w:dxaOrig="1440" w:dyaOrig="1440" w14:anchorId="2A82A537">
          <v:shape id="_x0000_i1095" type="#_x0000_t75" style="width:164.5pt;height:18pt" o:ole="">
            <v:imagedata r:id="rId34" o:title=""/>
          </v:shape>
          <w:control r:id="rId35" w:name="TextBox13" w:shapeid="_x0000_i1095"/>
        </w:object>
      </w:r>
    </w:p>
    <w:p w14:paraId="19242434" w14:textId="24950964" w:rsidR="006B3166" w:rsidRPr="00A844E8" w:rsidRDefault="006B3166" w:rsidP="00A844E8">
      <w:pPr>
        <w:ind w:left="4320" w:firstLine="720"/>
      </w:pPr>
      <w:r w:rsidRPr="0088205F">
        <w:rPr>
          <w:rFonts w:cs="Arial"/>
        </w:rPr>
        <w:t>Full name (please print)</w:t>
      </w:r>
      <w:r w:rsidR="00A844E8">
        <w:rPr>
          <w:rFonts w:cs="Arial"/>
        </w:rPr>
        <w:t xml:space="preserve">: </w:t>
      </w:r>
      <w:r w:rsidR="00A844E8">
        <w:rPr>
          <w:rFonts w:cs="Arial"/>
        </w:rPr>
        <w:object w:dxaOrig="1440" w:dyaOrig="1440" w14:anchorId="774F6E5A">
          <v:shape id="_x0000_i1099" type="#_x0000_t75" style="width:168pt;height:18pt" o:ole="">
            <v:imagedata r:id="rId36" o:title=""/>
          </v:shape>
          <w:control r:id="rId37" w:name="TextBox14" w:shapeid="_x0000_i1099"/>
        </w:object>
      </w:r>
    </w:p>
    <w:p w14:paraId="44BEEB9D" w14:textId="6178642F" w:rsidR="006B3166" w:rsidRPr="0088205F" w:rsidRDefault="006B3166" w:rsidP="0088205F">
      <w:pPr>
        <w:rPr>
          <w:rFonts w:cs="Arial"/>
        </w:rPr>
      </w:pPr>
    </w:p>
    <w:p w14:paraId="6B61B96E" w14:textId="4B30C707" w:rsidR="006B3166" w:rsidRPr="0088205F" w:rsidRDefault="006B3166" w:rsidP="0088205F">
      <w:pPr>
        <w:ind w:left="4320" w:firstLine="720"/>
        <w:rPr>
          <w:rFonts w:cs="Arial"/>
        </w:rPr>
      </w:pPr>
      <w:r w:rsidRPr="0088205F">
        <w:rPr>
          <w:rFonts w:cs="Arial"/>
        </w:rPr>
        <w:t>Address</w:t>
      </w:r>
      <w:r w:rsidR="00A844E8">
        <w:rPr>
          <w:rFonts w:cs="Arial"/>
        </w:rPr>
        <w:t xml:space="preserve">: </w:t>
      </w:r>
      <w:r w:rsidR="00A844E8">
        <w:rPr>
          <w:rFonts w:cs="Arial"/>
        </w:rPr>
        <w:object w:dxaOrig="1440" w:dyaOrig="1440" w14:anchorId="7CCDAB5D">
          <v:shape id="_x0000_i1107" type="#_x0000_t75" style="width:237pt;height:42.5pt" o:ole="">
            <v:imagedata r:id="rId38" o:title=""/>
          </v:shape>
          <w:control r:id="rId39" w:name="TextBox15" w:shapeid="_x0000_i1107"/>
        </w:object>
      </w:r>
    </w:p>
    <w:p w14:paraId="4CB50127" w14:textId="24C66CF3" w:rsidR="006B3166" w:rsidRPr="0088205F" w:rsidRDefault="006B3166" w:rsidP="0088205F">
      <w:pPr>
        <w:ind w:left="5040"/>
        <w:rPr>
          <w:rFonts w:cs="Arial"/>
        </w:rPr>
      </w:pPr>
      <w:r w:rsidRPr="0088205F">
        <w:rPr>
          <w:rFonts w:cs="Arial"/>
        </w:rPr>
        <w:br/>
        <w:t>Email:</w:t>
      </w:r>
      <w:r w:rsidR="00E63341">
        <w:rPr>
          <w:rFonts w:cs="Arial"/>
        </w:rPr>
        <w:t xml:space="preserve"> </w:t>
      </w:r>
      <w:r w:rsidR="00E63341">
        <w:rPr>
          <w:rFonts w:cs="Arial"/>
        </w:rPr>
        <w:object w:dxaOrig="1440" w:dyaOrig="1440" w14:anchorId="447A44F7">
          <v:shape id="_x0000_i1111" type="#_x0000_t75" style="width:248.5pt;height:18pt" o:ole="">
            <v:imagedata r:id="rId40" o:title=""/>
          </v:shape>
          <w:control r:id="rId41" w:name="TextBox16" w:shapeid="_x0000_i1111"/>
        </w:object>
      </w:r>
    </w:p>
    <w:p w14:paraId="56FA0989" w14:textId="77777777" w:rsidR="006B3166" w:rsidRPr="0088205F" w:rsidRDefault="006B3166" w:rsidP="0088205F">
      <w:pPr>
        <w:rPr>
          <w:rFonts w:cs="Arial"/>
        </w:rPr>
      </w:pPr>
    </w:p>
    <w:p w14:paraId="514CBAD7" w14:textId="260BADD4" w:rsidR="006B3166" w:rsidRPr="0088205F" w:rsidRDefault="006B3166" w:rsidP="0088205F">
      <w:pPr>
        <w:rPr>
          <w:rFonts w:cs="Arial"/>
        </w:rPr>
      </w:pPr>
      <w:r w:rsidRPr="0088205F">
        <w:rPr>
          <w:rFonts w:cs="Arial"/>
        </w:rPr>
        <w:tab/>
      </w:r>
      <w:r w:rsidRPr="0088205F">
        <w:rPr>
          <w:rFonts w:cs="Arial"/>
        </w:rPr>
        <w:tab/>
      </w:r>
      <w:r w:rsidRPr="0088205F">
        <w:rPr>
          <w:rFonts w:cs="Arial"/>
        </w:rPr>
        <w:tab/>
      </w:r>
      <w:r w:rsidRPr="0088205F">
        <w:rPr>
          <w:rFonts w:cs="Arial"/>
        </w:rPr>
        <w:tab/>
      </w:r>
      <w:r w:rsidRPr="0088205F">
        <w:rPr>
          <w:rFonts w:cs="Arial"/>
        </w:rPr>
        <w:tab/>
      </w:r>
      <w:r w:rsidRPr="0088205F">
        <w:rPr>
          <w:rFonts w:cs="Arial"/>
        </w:rPr>
        <w:tab/>
      </w:r>
      <w:r w:rsidRPr="0088205F">
        <w:rPr>
          <w:rFonts w:cs="Arial"/>
        </w:rPr>
        <w:tab/>
        <w:t>Tel:</w:t>
      </w:r>
      <w:r w:rsidR="00E63341">
        <w:rPr>
          <w:rFonts w:cs="Arial"/>
        </w:rPr>
        <w:t xml:space="preserve"> </w:t>
      </w:r>
      <w:r w:rsidR="00E63341">
        <w:rPr>
          <w:rFonts w:cs="Arial"/>
        </w:rPr>
        <w:object w:dxaOrig="1440" w:dyaOrig="1440" w14:anchorId="5008619F">
          <v:shape id="_x0000_i1115" type="#_x0000_t75" style="width:259.5pt;height:18pt" o:ole="">
            <v:imagedata r:id="rId42" o:title=""/>
          </v:shape>
          <w:control r:id="rId43" w:name="TextBox17" w:shapeid="_x0000_i1115"/>
        </w:object>
      </w:r>
    </w:p>
    <w:p w14:paraId="07A89D6E" w14:textId="77777777" w:rsidR="006B3166" w:rsidRPr="0088205F" w:rsidRDefault="006B3166" w:rsidP="0088205F">
      <w:pPr>
        <w:rPr>
          <w:rFonts w:cs="Arial"/>
        </w:rPr>
      </w:pPr>
      <w:r w:rsidRPr="0088205F">
        <w:rPr>
          <w:rFonts w:cs="Arial"/>
        </w:rPr>
        <w:tab/>
      </w:r>
    </w:p>
    <w:p w14:paraId="6AAC37D6" w14:textId="77777777" w:rsidR="006B3166" w:rsidRPr="0088205F" w:rsidRDefault="006B3166" w:rsidP="0088205F">
      <w:pPr>
        <w:rPr>
          <w:rFonts w:cs="Arial"/>
        </w:rPr>
      </w:pPr>
    </w:p>
    <w:p w14:paraId="6BE6F364" w14:textId="77777777" w:rsidR="006B3166" w:rsidRPr="0088205F" w:rsidRDefault="006B3166" w:rsidP="0088205F">
      <w:pPr>
        <w:rPr>
          <w:rFonts w:cs="Arial"/>
        </w:rPr>
      </w:pPr>
    </w:p>
    <w:p w14:paraId="5EED1A26" w14:textId="77777777" w:rsidR="00E63341" w:rsidRDefault="00E63341" w:rsidP="0088205F">
      <w:pPr>
        <w:rPr>
          <w:rFonts w:cs="Arial"/>
        </w:rPr>
      </w:pPr>
    </w:p>
    <w:p w14:paraId="2FEA460F" w14:textId="77777777" w:rsidR="00E63341" w:rsidRDefault="00E63341" w:rsidP="0088205F">
      <w:pPr>
        <w:rPr>
          <w:rFonts w:cs="Arial"/>
        </w:rPr>
      </w:pPr>
    </w:p>
    <w:p w14:paraId="16143DB0" w14:textId="4911189E" w:rsidR="006B3166" w:rsidRPr="0088205F" w:rsidRDefault="006B3166" w:rsidP="0088205F">
      <w:pPr>
        <w:rPr>
          <w:rFonts w:cs="Arial"/>
        </w:rPr>
      </w:pPr>
      <w:r w:rsidRPr="0088205F">
        <w:rPr>
          <w:rFonts w:cs="Arial"/>
        </w:rPr>
        <w:t>Approved by:</w:t>
      </w:r>
    </w:p>
    <w:p w14:paraId="218F543E" w14:textId="77777777" w:rsidR="006B3166" w:rsidRPr="0088205F" w:rsidRDefault="006B3166" w:rsidP="0088205F">
      <w:pPr>
        <w:rPr>
          <w:rFonts w:cs="Arial"/>
        </w:rPr>
      </w:pPr>
    </w:p>
    <w:p w14:paraId="129F970F" w14:textId="77777777" w:rsidR="006B3166" w:rsidRPr="0088205F" w:rsidRDefault="006B3166" w:rsidP="0088205F">
      <w:pPr>
        <w:rPr>
          <w:rFonts w:cs="Arial"/>
        </w:rPr>
      </w:pPr>
      <w:r w:rsidRPr="0088205F">
        <w:rPr>
          <w:rFonts w:cs="Arial"/>
        </w:rPr>
        <w:t>Yale University Procurement</w:t>
      </w:r>
    </w:p>
    <w:p w14:paraId="0F72C756" w14:textId="77777777" w:rsidR="006B3166" w:rsidRPr="0088205F" w:rsidRDefault="006B3166" w:rsidP="0088205F">
      <w:pPr>
        <w:rPr>
          <w:rFonts w:cs="Arial"/>
        </w:rPr>
      </w:pPr>
    </w:p>
    <w:p w14:paraId="4155DA27" w14:textId="77777777" w:rsidR="006B3166" w:rsidRPr="0088205F" w:rsidRDefault="006B3166" w:rsidP="0088205F">
      <w:pPr>
        <w:rPr>
          <w:rFonts w:cs="Arial"/>
        </w:rPr>
      </w:pPr>
      <w:r w:rsidRPr="0088205F">
        <w:rPr>
          <w:rFonts w:cs="Arial"/>
        </w:rPr>
        <w:t>___________________________</w:t>
      </w:r>
    </w:p>
    <w:p w14:paraId="159ECE95" w14:textId="01D3C3C5" w:rsidR="006B3166" w:rsidRPr="0088205F" w:rsidRDefault="006B3166" w:rsidP="0088205F">
      <w:pPr>
        <w:rPr>
          <w:rFonts w:cs="Arial"/>
        </w:rPr>
      </w:pPr>
      <w:r w:rsidRPr="0088205F">
        <w:rPr>
          <w:rFonts w:cs="Arial"/>
        </w:rPr>
        <w:t>Printed Name:</w:t>
      </w:r>
      <w:r w:rsidR="00E63341">
        <w:rPr>
          <w:rFonts w:cs="Arial"/>
        </w:rPr>
        <w:t xml:space="preserve"> </w:t>
      </w:r>
      <w:r w:rsidR="00E63341">
        <w:rPr>
          <w:rFonts w:cs="Arial"/>
        </w:rPr>
        <w:object w:dxaOrig="1440" w:dyaOrig="1440" w14:anchorId="3FB10B58">
          <v:shape id="_x0000_i1119" type="#_x0000_t75" style="width:175pt;height:18pt" o:ole="">
            <v:imagedata r:id="rId44" o:title=""/>
          </v:shape>
          <w:control r:id="rId45" w:name="TextBox18" w:shapeid="_x0000_i1119"/>
        </w:object>
      </w:r>
    </w:p>
    <w:p w14:paraId="0867D764" w14:textId="2261EE0D" w:rsidR="006B3166" w:rsidRPr="00E877C7" w:rsidRDefault="006B3166" w:rsidP="006B3166">
      <w:pPr>
        <w:rPr>
          <w:rFonts w:ascii="Times New Roman" w:hAnsi="Times New Roman"/>
          <w:sz w:val="22"/>
          <w:szCs w:val="22"/>
        </w:rPr>
      </w:pPr>
      <w:r w:rsidRPr="0088205F">
        <w:rPr>
          <w:rFonts w:cs="Arial"/>
        </w:rPr>
        <w:t>Titl</w:t>
      </w:r>
      <w:r w:rsidR="00E63341">
        <w:rPr>
          <w:rFonts w:cs="Arial"/>
        </w:rPr>
        <w:t xml:space="preserve">e: </w:t>
      </w:r>
      <w:r w:rsidR="00E63341">
        <w:rPr>
          <w:rFonts w:cs="Arial"/>
        </w:rPr>
        <w:object w:dxaOrig="1440" w:dyaOrig="1440" w14:anchorId="37F85F30">
          <v:shape id="_x0000_i1123" type="#_x0000_t75" style="width:217pt;height:18pt" o:ole="">
            <v:imagedata r:id="rId46" o:title=""/>
          </v:shape>
          <w:control r:id="rId47" w:name="TextBox19" w:shapeid="_x0000_i1123"/>
        </w:object>
      </w:r>
      <w:r w:rsidRPr="00E877C7">
        <w:rPr>
          <w:rFonts w:ascii="Times New Roman" w:hAnsi="Times New Roman"/>
          <w:sz w:val="22"/>
          <w:szCs w:val="22"/>
        </w:rPr>
        <w:tab/>
      </w:r>
      <w:r w:rsidRPr="00E877C7">
        <w:rPr>
          <w:rFonts w:ascii="Times New Roman" w:hAnsi="Times New Roman"/>
          <w:sz w:val="22"/>
          <w:szCs w:val="22"/>
        </w:rPr>
        <w:tab/>
      </w:r>
      <w:r w:rsidRPr="00E877C7">
        <w:rPr>
          <w:rFonts w:ascii="Times New Roman" w:hAnsi="Times New Roman"/>
          <w:sz w:val="22"/>
          <w:szCs w:val="22"/>
        </w:rPr>
        <w:tab/>
      </w:r>
    </w:p>
    <w:p w14:paraId="12BEBFB8" w14:textId="77777777" w:rsidR="006B3166" w:rsidRPr="0088205F" w:rsidRDefault="006B3166" w:rsidP="0088205F">
      <w:pPr>
        <w:pStyle w:val="BodyText"/>
        <w:ind w:right="18"/>
        <w:jc w:val="center"/>
        <w:rPr>
          <w:rFonts w:cs="Arial"/>
          <w:color w:val="000000"/>
        </w:rPr>
      </w:pPr>
      <w:r w:rsidRPr="00E877C7">
        <w:rPr>
          <w:sz w:val="22"/>
          <w:szCs w:val="22"/>
        </w:rPr>
        <w:br w:type="page"/>
      </w:r>
      <w:r w:rsidRPr="0088205F">
        <w:rPr>
          <w:rFonts w:cs="Arial"/>
          <w:color w:val="000000"/>
          <w:u w:color="000000"/>
        </w:rPr>
        <w:lastRenderedPageBreak/>
        <w:t>EXHIBIT A</w:t>
      </w:r>
    </w:p>
    <w:p w14:paraId="3ACDA5A6" w14:textId="77777777" w:rsidR="006B3166" w:rsidRPr="0088205F" w:rsidRDefault="006B3166" w:rsidP="0088205F">
      <w:pPr>
        <w:spacing w:before="120" w:after="120"/>
        <w:jc w:val="center"/>
        <w:rPr>
          <w:rFonts w:cs="Arial"/>
          <w:color w:val="000000"/>
          <w:u w:val="single"/>
        </w:rPr>
      </w:pPr>
    </w:p>
    <w:p w14:paraId="7E58A6CB" w14:textId="77777777" w:rsidR="006B3166" w:rsidRPr="0088205F" w:rsidRDefault="006B3166" w:rsidP="0088205F">
      <w:pPr>
        <w:spacing w:before="120" w:after="120"/>
        <w:jc w:val="center"/>
        <w:rPr>
          <w:rFonts w:cs="Arial"/>
          <w:color w:val="000000"/>
          <w:u w:val="single"/>
        </w:rPr>
      </w:pPr>
      <w:r w:rsidRPr="0088205F">
        <w:rPr>
          <w:rFonts w:cs="Arial"/>
          <w:color w:val="000000"/>
          <w:u w:val="single"/>
        </w:rPr>
        <w:t>TO SERVICES AGREEMENT FOR FREELANCE PHOTOGRAPHERS</w:t>
      </w:r>
    </w:p>
    <w:p w14:paraId="2A03C39E" w14:textId="77777777" w:rsidR="006B3166" w:rsidRPr="0088205F" w:rsidRDefault="006B3166" w:rsidP="0088205F">
      <w:pPr>
        <w:spacing w:before="120" w:after="120"/>
        <w:rPr>
          <w:rFonts w:cs="Arial"/>
        </w:rPr>
      </w:pPr>
    </w:p>
    <w:p w14:paraId="6D744044" w14:textId="430E7ABC" w:rsidR="006B3166" w:rsidRPr="0088205F" w:rsidRDefault="006B3166" w:rsidP="0088205F">
      <w:pPr>
        <w:spacing w:before="120" w:after="120"/>
        <w:jc w:val="center"/>
        <w:rPr>
          <w:rFonts w:cs="Arial"/>
          <w:b/>
        </w:rPr>
      </w:pPr>
      <w:r w:rsidRPr="0088205F">
        <w:rPr>
          <w:rFonts w:cs="Arial"/>
          <w:b/>
        </w:rPr>
        <w:t>STATEMENT OF WORK #</w:t>
      </w:r>
      <w:r w:rsidR="00E63341">
        <w:rPr>
          <w:rFonts w:cs="Arial"/>
          <w:b/>
        </w:rPr>
        <w:t xml:space="preserve"> </w:t>
      </w:r>
      <w:r w:rsidR="00E63341">
        <w:rPr>
          <w:rFonts w:cs="Arial"/>
          <w:b/>
        </w:rPr>
        <w:object w:dxaOrig="1440" w:dyaOrig="1440" w14:anchorId="47A671DB">
          <v:shape id="_x0000_i1127" type="#_x0000_t75" style="width:111pt;height:18pt" o:ole="">
            <v:imagedata r:id="rId48" o:title=""/>
          </v:shape>
          <w:control r:id="rId49" w:name="TextBox20" w:shapeid="_x0000_i1127"/>
        </w:object>
      </w:r>
      <w:r w:rsidRPr="0088205F">
        <w:rPr>
          <w:rFonts w:cs="Arial"/>
          <w:b/>
        </w:rPr>
        <w:t xml:space="preserve"> </w:t>
      </w:r>
    </w:p>
    <w:p w14:paraId="1FD24F91" w14:textId="77777777" w:rsidR="006B3166" w:rsidRPr="0088205F" w:rsidRDefault="006B3166" w:rsidP="0088205F">
      <w:pPr>
        <w:spacing w:before="120" w:after="120"/>
        <w:jc w:val="center"/>
        <w:rPr>
          <w:rFonts w:cs="Arial"/>
          <w:color w:val="FF0000"/>
        </w:rPr>
      </w:pPr>
      <w:r w:rsidRPr="0088205F">
        <w:rPr>
          <w:rFonts w:cs="Arial"/>
          <w:b/>
          <w:color w:val="FF0000"/>
        </w:rPr>
        <w:t>[TEMPLATE – FILL IN OR CHANGE FOR EACH ENGAGEMENT]</w:t>
      </w:r>
    </w:p>
    <w:p w14:paraId="62431FA7" w14:textId="77777777" w:rsidR="006B3166" w:rsidRPr="0088205F" w:rsidRDefault="006B3166" w:rsidP="0088205F">
      <w:pPr>
        <w:spacing w:before="120" w:after="120"/>
        <w:rPr>
          <w:rFonts w:cs="Arial"/>
        </w:rPr>
      </w:pPr>
    </w:p>
    <w:p w14:paraId="4422296D" w14:textId="5FB591D4" w:rsidR="006B3166" w:rsidRPr="0088205F" w:rsidRDefault="006B3166" w:rsidP="0088205F">
      <w:pPr>
        <w:tabs>
          <w:tab w:val="left" w:pos="1080"/>
        </w:tabs>
        <w:spacing w:before="120" w:after="120"/>
        <w:rPr>
          <w:rFonts w:cs="Arial"/>
        </w:rPr>
      </w:pPr>
      <w:r w:rsidRPr="0088205F">
        <w:rPr>
          <w:rFonts w:cs="Arial"/>
          <w:b/>
          <w:bCs/>
        </w:rPr>
        <w:t>Date</w:t>
      </w:r>
      <w:r w:rsidRPr="0088205F">
        <w:rPr>
          <w:rFonts w:cs="Arial"/>
        </w:rPr>
        <w:t>:</w:t>
      </w:r>
      <w:r w:rsidR="00E63341">
        <w:rPr>
          <w:rFonts w:cs="Arial"/>
        </w:rPr>
        <w:t xml:space="preserve"> </w:t>
      </w:r>
      <w:r w:rsidR="00E63341">
        <w:rPr>
          <w:rFonts w:cs="Arial"/>
        </w:rPr>
        <w:object w:dxaOrig="1440" w:dyaOrig="1440" w14:anchorId="591954EC">
          <v:shape id="_x0000_i1131" type="#_x0000_t75" style="width:148pt;height:18pt" o:ole="">
            <v:imagedata r:id="rId50" o:title=""/>
          </v:shape>
          <w:control r:id="rId51" w:name="TextBox21" w:shapeid="_x0000_i1131"/>
        </w:object>
      </w:r>
      <w:r w:rsidRPr="0088205F">
        <w:rPr>
          <w:rFonts w:cs="Arial"/>
        </w:rPr>
        <w:tab/>
      </w:r>
      <w:r w:rsidRPr="0088205F">
        <w:rPr>
          <w:rFonts w:cs="Arial"/>
        </w:rPr>
        <w:tab/>
      </w:r>
      <w:r w:rsidRPr="0088205F">
        <w:rPr>
          <w:rFonts w:cs="Arial"/>
        </w:rPr>
        <w:br/>
      </w:r>
      <w:r w:rsidRPr="0088205F">
        <w:rPr>
          <w:rFonts w:cs="Arial"/>
          <w:b/>
          <w:bCs/>
        </w:rPr>
        <w:t>Yale School/Unit/Department</w:t>
      </w:r>
      <w:r w:rsidRPr="0088205F">
        <w:rPr>
          <w:rFonts w:cs="Arial"/>
        </w:rPr>
        <w:t>:</w:t>
      </w:r>
      <w:r w:rsidR="00E63341">
        <w:rPr>
          <w:rFonts w:cs="Arial"/>
        </w:rPr>
        <w:t xml:space="preserve"> </w:t>
      </w:r>
      <w:r w:rsidR="00E63341">
        <w:rPr>
          <w:rFonts w:cs="Arial"/>
        </w:rPr>
        <w:object w:dxaOrig="1440" w:dyaOrig="1440" w14:anchorId="77DBFDAC">
          <v:shape id="_x0000_i1135" type="#_x0000_t75" style="width:364pt;height:18pt" o:ole="">
            <v:imagedata r:id="rId52" o:title=""/>
          </v:shape>
          <w:control r:id="rId53" w:name="TextBox22" w:shapeid="_x0000_i1135"/>
        </w:object>
      </w:r>
      <w:r w:rsidRPr="0088205F">
        <w:rPr>
          <w:rFonts w:cs="Arial"/>
        </w:rPr>
        <w:br/>
      </w:r>
      <w:r w:rsidRPr="0088205F">
        <w:rPr>
          <w:rFonts w:cs="Arial"/>
          <w:b/>
          <w:bCs/>
        </w:rPr>
        <w:t>Contact Name and Email</w:t>
      </w:r>
      <w:r w:rsidRPr="0088205F">
        <w:rPr>
          <w:rFonts w:cs="Arial"/>
        </w:rPr>
        <w:t>:</w:t>
      </w:r>
      <w:r w:rsidR="00E63341">
        <w:rPr>
          <w:rFonts w:cs="Arial"/>
        </w:rPr>
        <w:t xml:space="preserve"> </w:t>
      </w:r>
      <w:r w:rsidR="00E63341">
        <w:rPr>
          <w:rFonts w:cs="Arial"/>
        </w:rPr>
        <w:object w:dxaOrig="1440" w:dyaOrig="1440" w14:anchorId="4AB1EBCF">
          <v:shape id="_x0000_i1139" type="#_x0000_t75" style="width:384pt;height:18pt" o:ole="">
            <v:imagedata r:id="rId54" o:title=""/>
          </v:shape>
          <w:control r:id="rId55" w:name="TextBox23" w:shapeid="_x0000_i1139"/>
        </w:object>
      </w:r>
      <w:r w:rsidRPr="0088205F">
        <w:rPr>
          <w:rFonts w:cs="Arial"/>
        </w:rPr>
        <w:tab/>
      </w:r>
      <w:r w:rsidRPr="0088205F" w:rsidDel="00561C0F">
        <w:rPr>
          <w:rFonts w:cs="Arial"/>
        </w:rPr>
        <w:t xml:space="preserve"> </w:t>
      </w:r>
      <w:r w:rsidRPr="0088205F">
        <w:rPr>
          <w:rFonts w:cs="Arial"/>
        </w:rPr>
        <w:br/>
      </w:r>
      <w:r w:rsidRPr="0088205F">
        <w:rPr>
          <w:rFonts w:cs="Arial"/>
          <w:b/>
          <w:bCs/>
        </w:rPr>
        <w:t>Project Description</w:t>
      </w:r>
      <w:r w:rsidRPr="0088205F">
        <w:rPr>
          <w:rFonts w:cs="Arial"/>
        </w:rPr>
        <w:t>:</w:t>
      </w:r>
      <w:r w:rsidR="00E63341">
        <w:rPr>
          <w:rFonts w:cs="Arial"/>
        </w:rPr>
        <w:t xml:space="preserve"> </w:t>
      </w:r>
      <w:r w:rsidR="00E63341">
        <w:rPr>
          <w:rFonts w:cs="Arial"/>
        </w:rPr>
        <w:object w:dxaOrig="1440" w:dyaOrig="1440" w14:anchorId="4E57E725">
          <v:shape id="_x0000_i1144" type="#_x0000_t75" style="width:410pt;height:18pt" o:ole="">
            <v:imagedata r:id="rId56" o:title=""/>
          </v:shape>
          <w:control r:id="rId57" w:name="TextBox24" w:shapeid="_x0000_i1144"/>
        </w:object>
      </w:r>
      <w:r w:rsidRPr="0088205F">
        <w:rPr>
          <w:rFonts w:cs="Arial"/>
        </w:rPr>
        <w:tab/>
      </w:r>
      <w:r w:rsidRPr="0088205F">
        <w:rPr>
          <w:rFonts w:cs="Arial"/>
        </w:rPr>
        <w:br/>
      </w:r>
      <w:r w:rsidRPr="0088205F">
        <w:rPr>
          <w:rFonts w:cs="Arial"/>
          <w:b/>
          <w:bCs/>
        </w:rPr>
        <w:t>Photographer</w:t>
      </w:r>
      <w:r w:rsidRPr="0088205F">
        <w:rPr>
          <w:rFonts w:cs="Arial"/>
        </w:rPr>
        <w:t>:</w:t>
      </w:r>
      <w:r w:rsidR="00E63341">
        <w:rPr>
          <w:rFonts w:cs="Arial"/>
        </w:rPr>
        <w:t xml:space="preserve"> </w:t>
      </w:r>
      <w:r w:rsidR="00E63341">
        <w:rPr>
          <w:rFonts w:cs="Arial"/>
        </w:rPr>
        <w:object w:dxaOrig="1440" w:dyaOrig="1440" w14:anchorId="72E377AB">
          <v:shape id="_x0000_i1181" type="#_x0000_t75" style="width:436pt;height:31pt" o:ole="">
            <v:imagedata r:id="rId58" o:title=""/>
          </v:shape>
          <w:control r:id="rId59" w:name="TextBox25" w:shapeid="_x0000_i1181"/>
        </w:object>
      </w:r>
    </w:p>
    <w:p w14:paraId="6D9C19AE" w14:textId="77777777" w:rsidR="006B3166" w:rsidRPr="0088205F" w:rsidRDefault="006B3166" w:rsidP="0088205F">
      <w:pPr>
        <w:spacing w:before="120" w:after="120"/>
        <w:rPr>
          <w:rFonts w:cs="Arial"/>
        </w:rPr>
      </w:pPr>
    </w:p>
    <w:p w14:paraId="1892154F" w14:textId="72754A8C" w:rsidR="006B3166" w:rsidRPr="0088205F" w:rsidRDefault="006B3166" w:rsidP="0088205F">
      <w:pPr>
        <w:spacing w:before="120" w:after="120"/>
        <w:rPr>
          <w:rFonts w:cs="Arial"/>
          <w:spacing w:val="-1"/>
        </w:rPr>
      </w:pPr>
      <w:r w:rsidRPr="0088205F">
        <w:rPr>
          <w:rFonts w:cs="Arial"/>
        </w:rPr>
        <w:t>This Statement of Work #</w:t>
      </w:r>
      <w:r w:rsidR="00E63341">
        <w:rPr>
          <w:rFonts w:cs="Arial"/>
        </w:rPr>
        <w:t xml:space="preserve"> </w:t>
      </w:r>
      <w:r w:rsidR="00E63341">
        <w:rPr>
          <w:rFonts w:cs="Arial"/>
        </w:rPr>
        <w:object w:dxaOrig="1440" w:dyaOrig="1440" w14:anchorId="7905A8EB">
          <v:shape id="_x0000_i1185" type="#_x0000_t75" style="width:91pt;height:18pt" o:ole="">
            <v:imagedata r:id="rId60" o:title=""/>
          </v:shape>
          <w:control r:id="rId61" w:name="TextBox26" w:shapeid="_x0000_i1185"/>
        </w:object>
      </w:r>
      <w:r w:rsidRPr="0088205F">
        <w:rPr>
          <w:rFonts w:cs="Arial"/>
        </w:rPr>
        <w:t xml:space="preserve"> (“SOW”) to that certain Services Agreement for Freelance Photographers (the “Agreement”) made by and between University and Photographer is agreed on the date stated above. </w:t>
      </w:r>
    </w:p>
    <w:p w14:paraId="37483D29" w14:textId="77777777" w:rsidR="006B3166" w:rsidRPr="0088205F" w:rsidRDefault="006B3166" w:rsidP="0088205F">
      <w:pPr>
        <w:spacing w:before="120" w:after="120"/>
        <w:rPr>
          <w:rFonts w:cs="Arial"/>
        </w:rPr>
      </w:pPr>
      <w:r w:rsidRPr="0088205F">
        <w:rPr>
          <w:rFonts w:cs="Arial"/>
          <w:color w:val="000000"/>
        </w:rPr>
        <w:t>Photographer agrees to perform the Services and provide the Deliverables to University as specified below:</w:t>
      </w:r>
    </w:p>
    <w:p w14:paraId="2558DFD8" w14:textId="77777777" w:rsidR="00502DC5" w:rsidRDefault="006B3166" w:rsidP="00502DC5">
      <w:pPr>
        <w:spacing w:before="120"/>
        <w:rPr>
          <w:rFonts w:cs="Arial"/>
        </w:rPr>
      </w:pPr>
      <w:r w:rsidRPr="0088205F">
        <w:rPr>
          <w:rFonts w:cs="Arial"/>
          <w:b/>
        </w:rPr>
        <w:t>SERVICES</w:t>
      </w:r>
    </w:p>
    <w:p w14:paraId="059C5191" w14:textId="77777777" w:rsidR="00502DC5" w:rsidRDefault="006B3166" w:rsidP="00502DC5">
      <w:pPr>
        <w:spacing w:after="120"/>
        <w:rPr>
          <w:rFonts w:cs="Arial"/>
        </w:rPr>
      </w:pPr>
      <w:r w:rsidRPr="0088205F">
        <w:rPr>
          <w:rFonts w:cs="Arial"/>
        </w:rPr>
        <w:t>Photographer will provide</w:t>
      </w:r>
    </w:p>
    <w:p w14:paraId="695F0FFB" w14:textId="12079DC5" w:rsidR="006B3166" w:rsidRPr="0088205F" w:rsidRDefault="00E63341" w:rsidP="0088205F">
      <w:pPr>
        <w:spacing w:before="120" w:after="120"/>
        <w:rPr>
          <w:rFonts w:cs="Arial"/>
        </w:rPr>
      </w:pPr>
      <w:r>
        <w:rPr>
          <w:rFonts w:cs="Arial"/>
        </w:rPr>
        <w:object w:dxaOrig="1440" w:dyaOrig="1440" w14:anchorId="701DE047">
          <v:shape id="_x0000_i1245" type="#_x0000_t75" style="width:529pt;height:69pt" o:ole="">
            <v:imagedata r:id="rId62" o:title=""/>
          </v:shape>
          <w:control r:id="rId63" w:name="TextBox27" w:shapeid="_x0000_i1245"/>
        </w:object>
      </w:r>
    </w:p>
    <w:p w14:paraId="15F36C25" w14:textId="35F5B827" w:rsidR="006B3166" w:rsidRPr="0088205F" w:rsidRDefault="006B3166" w:rsidP="00502DC5">
      <w:pPr>
        <w:spacing w:before="120" w:after="120"/>
        <w:rPr>
          <w:rFonts w:cs="Arial"/>
        </w:rPr>
      </w:pPr>
      <w:r w:rsidRPr="0088205F">
        <w:rPr>
          <w:rFonts w:cs="Arial"/>
          <w:b/>
        </w:rPr>
        <w:t>DELIVERABLES</w:t>
      </w:r>
      <w:r w:rsidRPr="0088205F">
        <w:rPr>
          <w:rFonts w:cs="Arial"/>
        </w:rPr>
        <w:br/>
        <w:t xml:space="preserve">Photographer agrees to create and produce the Deliverables at the request of the University for fees agreed upon as specified below and to deliver such Deliverables by a mutually agreed-upon deadline. Photographer will cooperate with </w:t>
      </w:r>
      <w:proofErr w:type="gramStart"/>
      <w:r w:rsidRPr="0088205F">
        <w:rPr>
          <w:rFonts w:cs="Arial"/>
        </w:rPr>
        <w:t>University</w:t>
      </w:r>
      <w:proofErr w:type="gramEnd"/>
      <w:r w:rsidRPr="0088205F">
        <w:rPr>
          <w:rFonts w:cs="Arial"/>
        </w:rPr>
        <w:t xml:space="preserve"> in editing and otherwise reviewing the Deliverables prior to completion and (if applicable) release by University.</w:t>
      </w:r>
    </w:p>
    <w:p w14:paraId="7389693D" w14:textId="77777777" w:rsidR="00502DC5" w:rsidRDefault="006B3166" w:rsidP="00561EB8">
      <w:pPr>
        <w:spacing w:before="120" w:after="120"/>
        <w:rPr>
          <w:rFonts w:cs="Arial"/>
          <w:color w:val="000000"/>
        </w:rPr>
      </w:pPr>
      <w:r w:rsidRPr="0088205F">
        <w:rPr>
          <w:rFonts w:cs="Arial"/>
          <w:color w:val="000000"/>
        </w:rPr>
        <w:t>Format for Deliverables:</w:t>
      </w:r>
    </w:p>
    <w:p w14:paraId="5266F914" w14:textId="06D98E02" w:rsidR="00561EB8" w:rsidRDefault="00E63341" w:rsidP="00561EB8">
      <w:pPr>
        <w:spacing w:before="120" w:after="120"/>
        <w:rPr>
          <w:rFonts w:cs="Arial"/>
        </w:rPr>
      </w:pPr>
      <w:r>
        <w:rPr>
          <w:rFonts w:cs="Arial"/>
          <w:color w:val="000000"/>
        </w:rPr>
        <w:object w:dxaOrig="1440" w:dyaOrig="1440" w14:anchorId="4B99E3A2">
          <v:shape id="_x0000_i1247" type="#_x0000_t75" style="width:529pt;height:43.5pt" o:ole="">
            <v:imagedata r:id="rId64" o:title=""/>
          </v:shape>
          <w:control r:id="rId65" w:name="TextBox28" w:shapeid="_x0000_i1247"/>
        </w:object>
      </w:r>
    </w:p>
    <w:p w14:paraId="4CB9B455" w14:textId="77777777" w:rsidR="00561EB8" w:rsidRDefault="006B3166" w:rsidP="00561EB8">
      <w:pPr>
        <w:spacing w:before="120" w:after="120"/>
        <w:rPr>
          <w:rFonts w:cs="Arial"/>
        </w:rPr>
      </w:pPr>
      <w:r w:rsidRPr="0088205F">
        <w:rPr>
          <w:rFonts w:cs="Arial"/>
        </w:rPr>
        <w:t>Work under this SOW will include concept and execution of photographic projects as determined and specified by the University.</w:t>
      </w:r>
    </w:p>
    <w:p w14:paraId="62C8F4B5" w14:textId="7751B5A7" w:rsidR="006B3166" w:rsidRPr="00561EB8" w:rsidRDefault="006B3166" w:rsidP="00561EB8">
      <w:pPr>
        <w:spacing w:before="120" w:after="120"/>
        <w:rPr>
          <w:rFonts w:cs="Arial"/>
          <w:color w:val="000000"/>
        </w:rPr>
      </w:pPr>
      <w:r w:rsidRPr="0088205F">
        <w:rPr>
          <w:rFonts w:cs="Arial"/>
          <w:b/>
        </w:rPr>
        <w:t>SCHEDULE</w:t>
      </w:r>
      <w:r w:rsidRPr="0088205F">
        <w:rPr>
          <w:rFonts w:cs="Arial"/>
        </w:rPr>
        <w:t> </w:t>
      </w:r>
      <w:r w:rsidRPr="0088205F">
        <w:rPr>
          <w:rFonts w:cs="Arial"/>
        </w:rPr>
        <w:br/>
        <w:t>For the period beginning on or about</w:t>
      </w:r>
      <w:r w:rsidR="00E63341">
        <w:rPr>
          <w:rFonts w:cs="Arial"/>
        </w:rPr>
        <w:t xml:space="preserve"> </w:t>
      </w:r>
      <w:r w:rsidR="00E63341">
        <w:rPr>
          <w:rFonts w:cs="Arial"/>
        </w:rPr>
        <w:object w:dxaOrig="1440" w:dyaOrig="1440" w14:anchorId="77B12EF0">
          <v:shape id="_x0000_i1210" type="#_x0000_t75" style="width:114.5pt;height:18pt" o:ole="">
            <v:imagedata r:id="rId66" o:title=""/>
          </v:shape>
          <w:control r:id="rId67" w:name="TextBox29" w:shapeid="_x0000_i1210"/>
        </w:object>
      </w:r>
      <w:r w:rsidR="00E63341">
        <w:rPr>
          <w:rFonts w:cs="Arial"/>
        </w:rPr>
        <w:t xml:space="preserve"> </w:t>
      </w:r>
      <w:r w:rsidRPr="0088205F">
        <w:rPr>
          <w:rFonts w:cs="Arial"/>
        </w:rPr>
        <w:t xml:space="preserve">and ending on </w:t>
      </w:r>
      <w:r w:rsidR="00E63341">
        <w:rPr>
          <w:rFonts w:cs="Arial"/>
        </w:rPr>
        <w:object w:dxaOrig="1440" w:dyaOrig="1440" w14:anchorId="09635838">
          <v:shape id="_x0000_i1216" type="#_x0000_t75" style="width:109.5pt;height:18pt" o:ole="">
            <v:imagedata r:id="rId68" o:title=""/>
          </v:shape>
          <w:control r:id="rId69" w:name="TextBox30" w:shapeid="_x0000_i1216"/>
        </w:object>
      </w:r>
      <w:r w:rsidRPr="0088205F">
        <w:rPr>
          <w:rFonts w:cs="Arial"/>
        </w:rPr>
        <w:t xml:space="preserve"> (the “SOW Term”), the Services will be provided as needed to shoot and process assignment(s). The hours per week may be adjusted up or down during the specified timeline, without change in hourly rate.  </w:t>
      </w:r>
    </w:p>
    <w:p w14:paraId="4EB8EBF3" w14:textId="77777777" w:rsidR="00502DC5" w:rsidRDefault="00502DC5" w:rsidP="0088205F">
      <w:pPr>
        <w:spacing w:before="120" w:after="120"/>
        <w:rPr>
          <w:rFonts w:cs="Arial"/>
        </w:rPr>
      </w:pPr>
    </w:p>
    <w:p w14:paraId="74E13187" w14:textId="77777777" w:rsidR="00502DC5" w:rsidRDefault="00502DC5" w:rsidP="0088205F">
      <w:pPr>
        <w:spacing w:before="120" w:after="120"/>
        <w:rPr>
          <w:rFonts w:cs="Arial"/>
        </w:rPr>
      </w:pPr>
    </w:p>
    <w:p w14:paraId="75A5BB92" w14:textId="77777777" w:rsidR="00502DC5" w:rsidRDefault="00502DC5" w:rsidP="0088205F">
      <w:pPr>
        <w:spacing w:before="120" w:after="120"/>
        <w:rPr>
          <w:rFonts w:cs="Arial"/>
        </w:rPr>
      </w:pPr>
    </w:p>
    <w:p w14:paraId="5260B8A4" w14:textId="7E35EBD8" w:rsidR="006B3166" w:rsidRPr="0088205F" w:rsidRDefault="006B3166" w:rsidP="0088205F">
      <w:pPr>
        <w:spacing w:before="120" w:after="120"/>
        <w:rPr>
          <w:rFonts w:cs="Arial"/>
        </w:rPr>
      </w:pPr>
      <w:r w:rsidRPr="0088205F">
        <w:rPr>
          <w:rFonts w:cs="Arial"/>
        </w:rPr>
        <w:br/>
      </w:r>
      <w:r w:rsidRPr="0088205F">
        <w:rPr>
          <w:rFonts w:cs="Arial"/>
          <w:b/>
        </w:rPr>
        <w:t>RATE &amp; BILLING</w:t>
      </w:r>
      <w:r w:rsidRPr="0088205F">
        <w:rPr>
          <w:rFonts w:cs="Arial"/>
        </w:rPr>
        <w:t> </w:t>
      </w:r>
      <w:r w:rsidRPr="0088205F">
        <w:rPr>
          <w:rFonts w:cs="Arial"/>
        </w:rPr>
        <w:br/>
      </w:r>
    </w:p>
    <w:tbl>
      <w:tblPr>
        <w:tblW w:w="0" w:type="auto"/>
        <w:tblInd w:w="30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940"/>
        <w:gridCol w:w="3780"/>
      </w:tblGrid>
      <w:tr w:rsidR="006B3166" w:rsidRPr="0088205F" w14:paraId="181428C5" w14:textId="77777777" w:rsidTr="00561EB8">
        <w:trPr>
          <w:trHeight w:val="160"/>
        </w:trPr>
        <w:tc>
          <w:tcPr>
            <w:tcW w:w="5940" w:type="dxa"/>
            <w:tcBorders>
              <w:top w:val="none" w:sz="6" w:space="0" w:color="auto"/>
              <w:bottom w:val="none" w:sz="6" w:space="0" w:color="auto"/>
              <w:right w:val="none" w:sz="6" w:space="0" w:color="auto"/>
            </w:tcBorders>
          </w:tcPr>
          <w:p w14:paraId="63985334" w14:textId="190BDB30" w:rsidR="006B3166" w:rsidRPr="0088205F" w:rsidRDefault="00E63341" w:rsidP="0088205F">
            <w:pPr>
              <w:autoSpaceDE w:val="0"/>
              <w:autoSpaceDN w:val="0"/>
              <w:adjustRightInd w:val="0"/>
              <w:spacing w:before="120" w:after="120"/>
              <w:rPr>
                <w:rFonts w:cs="Arial"/>
                <w:color w:val="727376"/>
              </w:rPr>
            </w:pPr>
            <w:r>
              <w:rPr>
                <w:rFonts w:cs="Arial"/>
                <w:color w:val="727376"/>
              </w:rPr>
              <w:object w:dxaOrig="1440" w:dyaOrig="1440" w14:anchorId="1A14D73F">
                <v:shape id="_x0000_i1220" type="#_x0000_t75" style="width:54.5pt;height:18pt" o:ole="">
                  <v:imagedata r:id="rId70" o:title=""/>
                </v:shape>
                <w:control r:id="rId71" w:name="TextBox31" w:shapeid="_x0000_i1220"/>
              </w:object>
            </w:r>
            <w:r>
              <w:rPr>
                <w:rFonts w:cs="Arial"/>
                <w:color w:val="727376"/>
              </w:rPr>
              <w:t xml:space="preserve"> </w:t>
            </w:r>
            <w:r w:rsidR="006B3166" w:rsidRPr="0088205F">
              <w:rPr>
                <w:rFonts w:cs="Arial"/>
                <w:color w:val="727376"/>
              </w:rPr>
              <w:t>photography hours @ $</w:t>
            </w:r>
            <w:r>
              <w:rPr>
                <w:rFonts w:cs="Arial"/>
                <w:color w:val="727376"/>
              </w:rPr>
              <w:object w:dxaOrig="1440" w:dyaOrig="1440" w14:anchorId="13554E4A">
                <v:shape id="_x0000_i1222" type="#_x0000_t75" style="width:1in;height:18pt" o:ole="">
                  <v:imagedata r:id="rId72" o:title=""/>
                </v:shape>
                <w:control r:id="rId73" w:name="TextBox32" w:shapeid="_x0000_i1222"/>
              </w:object>
            </w:r>
            <w:r w:rsidR="006B3166" w:rsidRPr="0088205F">
              <w:rPr>
                <w:rFonts w:cs="Arial"/>
                <w:color w:val="727376"/>
              </w:rPr>
              <w:t xml:space="preserve"> per hour</w:t>
            </w:r>
            <w:r w:rsidR="00502DC5">
              <w:rPr>
                <w:rFonts w:cs="Arial"/>
                <w:color w:val="727376"/>
              </w:rPr>
              <w:t xml:space="preserve"> </w:t>
            </w:r>
          </w:p>
        </w:tc>
        <w:tc>
          <w:tcPr>
            <w:tcW w:w="3780" w:type="dxa"/>
            <w:tcBorders>
              <w:top w:val="none" w:sz="6" w:space="0" w:color="auto"/>
              <w:left w:val="none" w:sz="6" w:space="0" w:color="auto"/>
              <w:bottom w:val="none" w:sz="6" w:space="0" w:color="auto"/>
            </w:tcBorders>
          </w:tcPr>
          <w:p w14:paraId="65BCD3BF" w14:textId="21C9D422" w:rsidR="006B3166" w:rsidRPr="0088205F" w:rsidRDefault="00502DC5" w:rsidP="00502DC5">
            <w:pPr>
              <w:autoSpaceDE w:val="0"/>
              <w:autoSpaceDN w:val="0"/>
              <w:adjustRightInd w:val="0"/>
              <w:spacing w:before="120" w:after="120"/>
              <w:jc w:val="right"/>
              <w:rPr>
                <w:rFonts w:cs="Arial"/>
                <w:color w:val="727376"/>
              </w:rPr>
            </w:pPr>
            <w:r>
              <w:rPr>
                <w:rFonts w:cs="Arial"/>
                <w:color w:val="727376"/>
              </w:rPr>
              <w:object w:dxaOrig="1440" w:dyaOrig="1440" w14:anchorId="6D3A7B57">
                <v:shape id="_x0000_i1229" type="#_x0000_t75" style="width:111.5pt;height:18pt" o:ole="">
                  <v:imagedata r:id="rId74" o:title=""/>
                </v:shape>
                <w:control r:id="rId75" w:name="TextBox33" w:shapeid="_x0000_i1229"/>
              </w:object>
            </w:r>
            <w:r w:rsidR="00E63341">
              <w:rPr>
                <w:rFonts w:cs="Arial"/>
                <w:color w:val="727376"/>
              </w:rPr>
              <w:t xml:space="preserve">                                </w:t>
            </w:r>
          </w:p>
        </w:tc>
      </w:tr>
      <w:tr w:rsidR="006B3166" w:rsidRPr="0088205F" w14:paraId="4788E3D9" w14:textId="77777777" w:rsidTr="00561EB8">
        <w:trPr>
          <w:trHeight w:val="160"/>
        </w:trPr>
        <w:tc>
          <w:tcPr>
            <w:tcW w:w="5940" w:type="dxa"/>
            <w:tcBorders>
              <w:top w:val="none" w:sz="6" w:space="0" w:color="auto"/>
              <w:bottom w:val="none" w:sz="6" w:space="0" w:color="auto"/>
              <w:right w:val="none" w:sz="6" w:space="0" w:color="auto"/>
            </w:tcBorders>
          </w:tcPr>
          <w:p w14:paraId="586CD3FF" w14:textId="77777777" w:rsidR="006B3166" w:rsidRPr="0088205F" w:rsidRDefault="006B3166" w:rsidP="0088205F">
            <w:pPr>
              <w:autoSpaceDE w:val="0"/>
              <w:autoSpaceDN w:val="0"/>
              <w:adjustRightInd w:val="0"/>
              <w:spacing w:before="120" w:after="120"/>
              <w:rPr>
                <w:rFonts w:cs="Arial"/>
                <w:color w:val="727376"/>
              </w:rPr>
            </w:pPr>
            <w:r w:rsidRPr="0088205F">
              <w:rPr>
                <w:rFonts w:cs="Arial"/>
                <w:color w:val="727376"/>
              </w:rPr>
              <w:t>Equipment</w:t>
            </w:r>
          </w:p>
        </w:tc>
        <w:tc>
          <w:tcPr>
            <w:tcW w:w="3780" w:type="dxa"/>
            <w:tcBorders>
              <w:top w:val="none" w:sz="6" w:space="0" w:color="auto"/>
              <w:left w:val="none" w:sz="6" w:space="0" w:color="auto"/>
              <w:bottom w:val="none" w:sz="6" w:space="0" w:color="auto"/>
            </w:tcBorders>
          </w:tcPr>
          <w:p w14:paraId="620DD3F2" w14:textId="77777777" w:rsidR="006B3166" w:rsidRPr="0088205F" w:rsidRDefault="006B3166" w:rsidP="0088205F">
            <w:pPr>
              <w:autoSpaceDE w:val="0"/>
              <w:autoSpaceDN w:val="0"/>
              <w:adjustRightInd w:val="0"/>
              <w:spacing w:before="120" w:after="120"/>
              <w:jc w:val="right"/>
              <w:rPr>
                <w:rFonts w:cs="Arial"/>
                <w:color w:val="727376"/>
              </w:rPr>
            </w:pPr>
            <w:r w:rsidRPr="0088205F">
              <w:rPr>
                <w:rFonts w:cs="Arial"/>
                <w:color w:val="727376"/>
              </w:rPr>
              <w:t>included</w:t>
            </w:r>
          </w:p>
        </w:tc>
      </w:tr>
      <w:tr w:rsidR="006B3166" w:rsidRPr="0088205F" w14:paraId="2558DF85" w14:textId="77777777" w:rsidTr="00561EB8">
        <w:trPr>
          <w:trHeight w:val="160"/>
        </w:trPr>
        <w:tc>
          <w:tcPr>
            <w:tcW w:w="5940" w:type="dxa"/>
            <w:tcBorders>
              <w:top w:val="none" w:sz="6" w:space="0" w:color="auto"/>
              <w:bottom w:val="none" w:sz="6" w:space="0" w:color="auto"/>
              <w:right w:val="none" w:sz="6" w:space="0" w:color="auto"/>
            </w:tcBorders>
          </w:tcPr>
          <w:p w14:paraId="6999DC1D" w14:textId="77777777" w:rsidR="006B3166" w:rsidRPr="0088205F" w:rsidRDefault="006B3166" w:rsidP="0088205F">
            <w:pPr>
              <w:autoSpaceDE w:val="0"/>
              <w:autoSpaceDN w:val="0"/>
              <w:adjustRightInd w:val="0"/>
              <w:spacing w:before="120" w:after="120"/>
              <w:rPr>
                <w:rFonts w:cs="Arial"/>
                <w:color w:val="727376"/>
              </w:rPr>
            </w:pPr>
            <w:r w:rsidRPr="0088205F">
              <w:rPr>
                <w:rFonts w:cs="Arial"/>
                <w:color w:val="727376"/>
              </w:rPr>
              <w:t>Rough edits and licensing of full collection of event images</w:t>
            </w:r>
          </w:p>
        </w:tc>
        <w:tc>
          <w:tcPr>
            <w:tcW w:w="3780" w:type="dxa"/>
            <w:tcBorders>
              <w:top w:val="none" w:sz="6" w:space="0" w:color="auto"/>
              <w:left w:val="none" w:sz="6" w:space="0" w:color="auto"/>
              <w:bottom w:val="none" w:sz="6" w:space="0" w:color="auto"/>
            </w:tcBorders>
          </w:tcPr>
          <w:p w14:paraId="4E9E2E09" w14:textId="5C408006" w:rsidR="006B3166" w:rsidRPr="0088205F" w:rsidRDefault="006B3166" w:rsidP="0088205F">
            <w:pPr>
              <w:autoSpaceDE w:val="0"/>
              <w:autoSpaceDN w:val="0"/>
              <w:adjustRightInd w:val="0"/>
              <w:spacing w:before="120" w:after="120"/>
              <w:jc w:val="right"/>
              <w:rPr>
                <w:rFonts w:cs="Arial"/>
                <w:color w:val="727376"/>
              </w:rPr>
            </w:pPr>
            <w:r w:rsidRPr="0088205F">
              <w:rPr>
                <w:rFonts w:cs="Arial"/>
                <w:color w:val="727376"/>
              </w:rPr>
              <w:t>$</w:t>
            </w:r>
            <w:r w:rsidR="00502DC5">
              <w:rPr>
                <w:rFonts w:cs="Arial"/>
                <w:color w:val="727376"/>
              </w:rPr>
              <w:object w:dxaOrig="1440" w:dyaOrig="1440" w14:anchorId="00FC236E">
                <v:shape id="_x0000_i1231" type="#_x0000_t75" style="width:1in;height:18pt" o:ole="">
                  <v:imagedata r:id="rId72" o:title=""/>
                </v:shape>
                <w:control r:id="rId76" w:name="TextBox34" w:shapeid="_x0000_i1231"/>
              </w:object>
            </w:r>
          </w:p>
        </w:tc>
      </w:tr>
      <w:tr w:rsidR="006B3166" w:rsidRPr="0088205F" w14:paraId="52F38F31" w14:textId="77777777" w:rsidTr="00561EB8">
        <w:trPr>
          <w:trHeight w:val="170"/>
        </w:trPr>
        <w:tc>
          <w:tcPr>
            <w:tcW w:w="5940" w:type="dxa"/>
            <w:tcBorders>
              <w:top w:val="none" w:sz="6" w:space="0" w:color="auto"/>
              <w:bottom w:val="none" w:sz="6" w:space="0" w:color="auto"/>
              <w:right w:val="none" w:sz="6" w:space="0" w:color="auto"/>
            </w:tcBorders>
          </w:tcPr>
          <w:p w14:paraId="5D83B965" w14:textId="77777777" w:rsidR="006B3166" w:rsidRPr="0088205F" w:rsidRDefault="006B3166" w:rsidP="0088205F">
            <w:pPr>
              <w:autoSpaceDE w:val="0"/>
              <w:autoSpaceDN w:val="0"/>
              <w:adjustRightInd w:val="0"/>
              <w:spacing w:before="120" w:after="120"/>
              <w:rPr>
                <w:rFonts w:cs="Arial"/>
                <w:color w:val="727376"/>
              </w:rPr>
            </w:pPr>
            <w:r w:rsidRPr="0088205F">
              <w:rPr>
                <w:rFonts w:cs="Arial"/>
                <w:b/>
                <w:bCs/>
                <w:color w:val="727376"/>
              </w:rPr>
              <w:lastRenderedPageBreak/>
              <w:t>Total</w:t>
            </w:r>
          </w:p>
        </w:tc>
        <w:tc>
          <w:tcPr>
            <w:tcW w:w="3780" w:type="dxa"/>
            <w:tcBorders>
              <w:top w:val="none" w:sz="6" w:space="0" w:color="auto"/>
              <w:left w:val="none" w:sz="6" w:space="0" w:color="auto"/>
              <w:bottom w:val="none" w:sz="6" w:space="0" w:color="auto"/>
            </w:tcBorders>
          </w:tcPr>
          <w:p w14:paraId="216C4DDB" w14:textId="2147EF97" w:rsidR="006B3166" w:rsidRPr="0088205F" w:rsidRDefault="006B3166" w:rsidP="0088205F">
            <w:pPr>
              <w:autoSpaceDE w:val="0"/>
              <w:autoSpaceDN w:val="0"/>
              <w:adjustRightInd w:val="0"/>
              <w:spacing w:before="120" w:after="120"/>
              <w:jc w:val="right"/>
              <w:rPr>
                <w:rFonts w:cs="Arial"/>
                <w:color w:val="727376"/>
              </w:rPr>
            </w:pPr>
            <w:r w:rsidRPr="0088205F">
              <w:rPr>
                <w:rFonts w:cs="Arial"/>
                <w:b/>
                <w:bCs/>
                <w:color w:val="727376"/>
              </w:rPr>
              <w:t>$</w:t>
            </w:r>
            <w:r w:rsidR="00502DC5">
              <w:rPr>
                <w:rFonts w:cs="Arial"/>
                <w:b/>
                <w:bCs/>
                <w:color w:val="727376"/>
              </w:rPr>
              <w:object w:dxaOrig="1440" w:dyaOrig="1440" w14:anchorId="0A428630">
                <v:shape id="_x0000_i1233" type="#_x0000_t75" style="width:1in;height:18pt" o:ole="">
                  <v:imagedata r:id="rId72" o:title=""/>
                </v:shape>
                <w:control r:id="rId77" w:name="TextBox35" w:shapeid="_x0000_i1233"/>
              </w:object>
            </w:r>
          </w:p>
        </w:tc>
      </w:tr>
      <w:tr w:rsidR="006B3166" w:rsidRPr="0088205F" w14:paraId="70147835" w14:textId="77777777" w:rsidTr="00561EB8">
        <w:trPr>
          <w:trHeight w:val="163"/>
        </w:trPr>
        <w:tc>
          <w:tcPr>
            <w:tcW w:w="5940" w:type="dxa"/>
            <w:tcBorders>
              <w:top w:val="none" w:sz="6" w:space="0" w:color="auto"/>
              <w:bottom w:val="none" w:sz="6" w:space="0" w:color="auto"/>
              <w:right w:val="none" w:sz="6" w:space="0" w:color="auto"/>
            </w:tcBorders>
          </w:tcPr>
          <w:p w14:paraId="64C93353" w14:textId="7B612EB7" w:rsidR="006B3166" w:rsidRPr="0088205F" w:rsidRDefault="006B3166" w:rsidP="0088205F">
            <w:pPr>
              <w:autoSpaceDE w:val="0"/>
              <w:autoSpaceDN w:val="0"/>
              <w:adjustRightInd w:val="0"/>
              <w:spacing w:before="120" w:after="120"/>
              <w:rPr>
                <w:rFonts w:cs="Arial"/>
                <w:color w:val="727376"/>
              </w:rPr>
            </w:pPr>
            <w:r w:rsidRPr="0088205F">
              <w:rPr>
                <w:rFonts w:cs="Arial"/>
                <w:color w:val="727376"/>
              </w:rPr>
              <w:t xml:space="preserve">- </w:t>
            </w:r>
            <w:r w:rsidR="00502DC5">
              <w:rPr>
                <w:rFonts w:cs="Arial"/>
                <w:color w:val="727376"/>
              </w:rPr>
              <w:object w:dxaOrig="1440" w:dyaOrig="1440" w14:anchorId="161EC24C">
                <v:shape id="_x0000_i1235" type="#_x0000_t75" style="width:1in;height:18pt" o:ole="">
                  <v:imagedata r:id="rId72" o:title=""/>
                </v:shape>
                <w:control r:id="rId78" w:name="TextBox36" w:shapeid="_x0000_i1235"/>
              </w:object>
            </w:r>
            <w:r w:rsidRPr="0088205F">
              <w:rPr>
                <w:rFonts w:cs="Arial"/>
                <w:color w:val="727376"/>
              </w:rPr>
              <w:t>% discount</w:t>
            </w:r>
          </w:p>
        </w:tc>
        <w:tc>
          <w:tcPr>
            <w:tcW w:w="3780" w:type="dxa"/>
            <w:tcBorders>
              <w:top w:val="none" w:sz="6" w:space="0" w:color="auto"/>
              <w:left w:val="none" w:sz="6" w:space="0" w:color="auto"/>
              <w:bottom w:val="none" w:sz="6" w:space="0" w:color="auto"/>
            </w:tcBorders>
          </w:tcPr>
          <w:p w14:paraId="15C2DFE8" w14:textId="0E0CF76F" w:rsidR="006B3166" w:rsidRPr="0088205F" w:rsidRDefault="006B3166" w:rsidP="0088205F">
            <w:pPr>
              <w:autoSpaceDE w:val="0"/>
              <w:autoSpaceDN w:val="0"/>
              <w:adjustRightInd w:val="0"/>
              <w:spacing w:before="120" w:after="120"/>
              <w:jc w:val="right"/>
              <w:rPr>
                <w:rFonts w:cs="Arial"/>
                <w:color w:val="727376"/>
              </w:rPr>
            </w:pPr>
            <w:r w:rsidRPr="0088205F">
              <w:rPr>
                <w:rFonts w:cs="Arial"/>
                <w:color w:val="727376"/>
              </w:rPr>
              <w:t>-$</w:t>
            </w:r>
            <w:r w:rsidR="00502DC5">
              <w:rPr>
                <w:rFonts w:cs="Arial"/>
                <w:color w:val="727376"/>
              </w:rPr>
              <w:object w:dxaOrig="1440" w:dyaOrig="1440" w14:anchorId="5BD4E162">
                <v:shape id="_x0000_i1237" type="#_x0000_t75" style="width:1in;height:18pt" o:ole="">
                  <v:imagedata r:id="rId72" o:title=""/>
                </v:shape>
                <w:control r:id="rId79" w:name="TextBox37" w:shapeid="_x0000_i1237"/>
              </w:object>
            </w:r>
          </w:p>
        </w:tc>
      </w:tr>
      <w:tr w:rsidR="006B3166" w:rsidRPr="0088205F" w14:paraId="5C3E8A7E" w14:textId="77777777" w:rsidTr="00561EB8">
        <w:trPr>
          <w:trHeight w:val="411"/>
        </w:trPr>
        <w:tc>
          <w:tcPr>
            <w:tcW w:w="5940" w:type="dxa"/>
            <w:tcBorders>
              <w:top w:val="none" w:sz="6" w:space="0" w:color="auto"/>
              <w:bottom w:val="none" w:sz="6" w:space="0" w:color="auto"/>
              <w:right w:val="none" w:sz="6" w:space="0" w:color="auto"/>
            </w:tcBorders>
          </w:tcPr>
          <w:p w14:paraId="5C547A8B" w14:textId="77777777" w:rsidR="006B3166" w:rsidRPr="0088205F" w:rsidRDefault="006B3166" w:rsidP="0088205F">
            <w:pPr>
              <w:autoSpaceDE w:val="0"/>
              <w:autoSpaceDN w:val="0"/>
              <w:adjustRightInd w:val="0"/>
              <w:spacing w:before="120" w:after="120"/>
              <w:rPr>
                <w:rFonts w:cs="Arial"/>
                <w:color w:val="727376"/>
              </w:rPr>
            </w:pPr>
            <w:r w:rsidRPr="0088205F">
              <w:rPr>
                <w:rFonts w:cs="Arial"/>
                <w:b/>
                <w:bCs/>
                <w:color w:val="727376"/>
              </w:rPr>
              <w:t>Adjusted Total</w:t>
            </w:r>
          </w:p>
        </w:tc>
        <w:tc>
          <w:tcPr>
            <w:tcW w:w="3780" w:type="dxa"/>
            <w:tcBorders>
              <w:top w:val="none" w:sz="6" w:space="0" w:color="auto"/>
              <w:left w:val="none" w:sz="6" w:space="0" w:color="auto"/>
              <w:bottom w:val="none" w:sz="6" w:space="0" w:color="auto"/>
            </w:tcBorders>
          </w:tcPr>
          <w:p w14:paraId="2FEE18EA" w14:textId="69BEFAF4" w:rsidR="006B3166" w:rsidRPr="0088205F" w:rsidRDefault="006B3166" w:rsidP="0088205F">
            <w:pPr>
              <w:autoSpaceDE w:val="0"/>
              <w:autoSpaceDN w:val="0"/>
              <w:adjustRightInd w:val="0"/>
              <w:spacing w:before="120" w:after="120"/>
              <w:jc w:val="right"/>
              <w:rPr>
                <w:rFonts w:cs="Arial"/>
                <w:color w:val="727376"/>
              </w:rPr>
            </w:pPr>
            <w:r w:rsidRPr="0088205F">
              <w:rPr>
                <w:rFonts w:cs="Arial"/>
                <w:b/>
                <w:bCs/>
                <w:color w:val="727376"/>
              </w:rPr>
              <w:t>$</w:t>
            </w:r>
            <w:r w:rsidR="00502DC5">
              <w:rPr>
                <w:rFonts w:cs="Arial"/>
                <w:b/>
                <w:bCs/>
                <w:color w:val="727376"/>
              </w:rPr>
              <w:object w:dxaOrig="1440" w:dyaOrig="1440" w14:anchorId="59EE734A">
                <v:shape id="_x0000_i1239" type="#_x0000_t75" style="width:1in;height:18pt" o:ole="">
                  <v:imagedata r:id="rId72" o:title=""/>
                </v:shape>
                <w:control r:id="rId80" w:name="TextBox38" w:shapeid="_x0000_i1239"/>
              </w:object>
            </w:r>
          </w:p>
        </w:tc>
      </w:tr>
    </w:tbl>
    <w:p w14:paraId="6653FA88" w14:textId="77777777" w:rsidR="006B3166" w:rsidRPr="0088205F" w:rsidRDefault="006B3166" w:rsidP="0088205F">
      <w:pPr>
        <w:spacing w:before="120" w:after="120"/>
        <w:rPr>
          <w:rFonts w:cs="Arial"/>
        </w:rPr>
      </w:pPr>
    </w:p>
    <w:p w14:paraId="3EBF2FCA" w14:textId="1A2A68E2" w:rsidR="006B3166" w:rsidRPr="0088205F" w:rsidRDefault="006B3166" w:rsidP="0088205F">
      <w:pPr>
        <w:spacing w:before="120" w:after="120"/>
        <w:rPr>
          <w:rFonts w:cs="Arial"/>
          <w:b/>
          <w:bCs/>
        </w:rPr>
      </w:pPr>
      <w:r w:rsidRPr="0088205F">
        <w:rPr>
          <w:rFonts w:cs="Arial"/>
          <w:b/>
          <w:bCs/>
        </w:rPr>
        <w:t>Maximum expected expenses for the SOW Term: $</w:t>
      </w:r>
      <w:r w:rsidR="00502DC5">
        <w:rPr>
          <w:rFonts w:cs="Arial"/>
          <w:b/>
          <w:bCs/>
        </w:rPr>
        <w:object w:dxaOrig="1440" w:dyaOrig="1440" w14:anchorId="40ABE3EA">
          <v:shape id="_x0000_i1243" type="#_x0000_t75" style="width:121pt;height:18pt" o:ole="">
            <v:imagedata r:id="rId81" o:title=""/>
          </v:shape>
          <w:control r:id="rId82" w:name="TextBox39" w:shapeid="_x0000_i1243"/>
        </w:object>
      </w:r>
    </w:p>
    <w:p w14:paraId="47991FF0" w14:textId="77777777" w:rsidR="006B3166" w:rsidRPr="0088205F" w:rsidRDefault="006B3166" w:rsidP="0088205F">
      <w:pPr>
        <w:spacing w:before="120" w:after="120"/>
        <w:rPr>
          <w:rFonts w:cs="Arial"/>
        </w:rPr>
      </w:pPr>
      <w:r w:rsidRPr="0088205F">
        <w:rPr>
          <w:rFonts w:cs="Arial"/>
        </w:rPr>
        <w:t>Photographer will invoice University for the billable hours incurred during the SOW Term.</w:t>
      </w:r>
    </w:p>
    <w:p w14:paraId="586B25EF" w14:textId="77777777" w:rsidR="006B3166" w:rsidRPr="0088205F" w:rsidRDefault="006B3166" w:rsidP="0088205F">
      <w:pPr>
        <w:spacing w:before="120" w:after="120"/>
        <w:rPr>
          <w:rFonts w:cs="Arial"/>
        </w:rPr>
      </w:pPr>
      <w:r w:rsidRPr="0088205F">
        <w:rPr>
          <w:rFonts w:cs="Arial"/>
          <w:b/>
        </w:rPr>
        <w:t>ACCEPTANCE</w:t>
      </w:r>
      <w:r w:rsidRPr="0088205F">
        <w:rPr>
          <w:rFonts w:cs="Arial"/>
        </w:rPr>
        <w:t> </w:t>
      </w:r>
      <w:r w:rsidRPr="0088205F">
        <w:rPr>
          <w:rFonts w:cs="Arial"/>
        </w:rPr>
        <w:br/>
        <w:t xml:space="preserve">University agrees to pay for all Services and Deliverables as described in this SOW subject to and in accordance with the provisions of the Agreement. </w:t>
      </w:r>
    </w:p>
    <w:p w14:paraId="219B234F" w14:textId="77777777" w:rsidR="006B3166" w:rsidRPr="0088205F" w:rsidRDefault="006B3166" w:rsidP="0088205F">
      <w:pPr>
        <w:pStyle w:val="ListParagraph"/>
        <w:widowControl w:val="0"/>
        <w:spacing w:before="120" w:after="120"/>
        <w:ind w:left="0" w:right="112"/>
        <w:contextualSpacing w:val="0"/>
        <w:rPr>
          <w:rFonts w:cs="Arial"/>
        </w:rPr>
      </w:pPr>
    </w:p>
    <w:p w14:paraId="57A64D3D" w14:textId="77777777" w:rsidR="006B3166" w:rsidRPr="0088205F" w:rsidRDefault="006B3166" w:rsidP="0088205F">
      <w:pPr>
        <w:pStyle w:val="ListParagraph"/>
        <w:widowControl w:val="0"/>
        <w:spacing w:before="120" w:after="120"/>
        <w:ind w:left="0" w:right="112"/>
        <w:contextualSpacing w:val="0"/>
        <w:rPr>
          <w:rFonts w:cs="Arial"/>
          <w:color w:val="000000"/>
        </w:rPr>
      </w:pPr>
      <w:r w:rsidRPr="0088205F">
        <w:rPr>
          <w:rFonts w:cs="Arial"/>
          <w:color w:val="000000"/>
        </w:rPr>
        <w:t xml:space="preserve">Except as specifically set forth herein, </w:t>
      </w:r>
      <w:proofErr w:type="gramStart"/>
      <w:r w:rsidRPr="0088205F">
        <w:rPr>
          <w:rFonts w:cs="Arial"/>
          <w:color w:val="000000"/>
        </w:rPr>
        <w:t>all of</w:t>
      </w:r>
      <w:proofErr w:type="gramEnd"/>
      <w:r w:rsidRPr="0088205F">
        <w:rPr>
          <w:rFonts w:cs="Arial"/>
          <w:color w:val="000000"/>
        </w:rPr>
        <w:t xml:space="preserve"> the provisions contained in the Agreement are deemed fully incorporated herein and made a part hereof and shall remain in full </w:t>
      </w:r>
      <w:r w:rsidRPr="0088205F">
        <w:rPr>
          <w:rFonts w:cs="Arial"/>
        </w:rPr>
        <w:t>force and effect. All capitalized terms used but not defined in this SOW shall have the meaning ascribed to such term in the Agreement.</w:t>
      </w:r>
      <w:r w:rsidRPr="0088205F">
        <w:rPr>
          <w:rFonts w:cs="Arial"/>
          <w:color w:val="000000"/>
        </w:rPr>
        <w:t xml:space="preserve"> </w:t>
      </w:r>
      <w:r w:rsidRPr="0088205F">
        <w:rPr>
          <w:rFonts w:cs="Arial"/>
        </w:rPr>
        <w:t xml:space="preserve">The Agreement, together with this SOW, shall constitute the entire agreement between the parties with respect to its subject matter </w:t>
      </w:r>
      <w:r w:rsidRPr="0088205F">
        <w:rPr>
          <w:rFonts w:cs="Arial"/>
          <w:color w:val="000000"/>
        </w:rPr>
        <w:t>and supersedes all prior or other agreements, representations, and understandings of the parties, whether written or oral, except with respect to amendments made to the Agreement (if any) signed by duly authorized representatives of both parties.</w:t>
      </w:r>
    </w:p>
    <w:p w14:paraId="21EDF833" w14:textId="77777777" w:rsidR="006B3166" w:rsidRPr="0088205F" w:rsidRDefault="006B3166" w:rsidP="0088205F">
      <w:pPr>
        <w:spacing w:before="120" w:after="120"/>
        <w:rPr>
          <w:rFonts w:cs="Arial"/>
        </w:rPr>
      </w:pPr>
    </w:p>
    <w:p w14:paraId="41578A9A" w14:textId="77777777" w:rsidR="006B3166" w:rsidRPr="0088205F" w:rsidRDefault="006B3166" w:rsidP="0088205F">
      <w:pPr>
        <w:spacing w:before="120" w:after="120"/>
        <w:rPr>
          <w:rFonts w:cs="Arial"/>
        </w:rPr>
      </w:pPr>
    </w:p>
    <w:p w14:paraId="566D1A20" w14:textId="77777777" w:rsidR="006B3166" w:rsidRPr="0088205F" w:rsidRDefault="006B3166" w:rsidP="0088205F">
      <w:pPr>
        <w:spacing w:before="120" w:after="120"/>
        <w:rPr>
          <w:rFonts w:cs="Arial"/>
        </w:rPr>
      </w:pPr>
    </w:p>
    <w:p w14:paraId="329011D8" w14:textId="77777777" w:rsidR="006B3166" w:rsidRPr="0088205F" w:rsidRDefault="006B3166" w:rsidP="0088205F">
      <w:pPr>
        <w:spacing w:before="120" w:after="120"/>
        <w:rPr>
          <w:rFonts w:cs="Arial"/>
          <w:color w:val="000000"/>
        </w:rPr>
      </w:pPr>
    </w:p>
    <w:p w14:paraId="5C096B9A" w14:textId="77777777" w:rsidR="006B3166" w:rsidRPr="0088205F" w:rsidRDefault="006B3166" w:rsidP="0088205F">
      <w:pPr>
        <w:spacing w:before="120" w:after="120"/>
        <w:rPr>
          <w:rFonts w:cs="Arial"/>
          <w:color w:val="000000"/>
        </w:rPr>
      </w:pPr>
    </w:p>
    <w:p w14:paraId="4C953EED" w14:textId="14F393FC" w:rsidR="001D7CD1" w:rsidRPr="0088205F" w:rsidRDefault="006B3166" w:rsidP="0088205F">
      <w:pPr>
        <w:spacing w:before="120" w:after="120"/>
        <w:rPr>
          <w:rFonts w:cs="Arial"/>
        </w:rPr>
      </w:pPr>
      <w:r w:rsidRPr="0088205F">
        <w:rPr>
          <w:rFonts w:cs="Arial"/>
          <w:color w:val="000000"/>
        </w:rPr>
        <w:t>____________________________________________________________________</w:t>
      </w:r>
      <w:r w:rsidRPr="0088205F">
        <w:rPr>
          <w:rFonts w:cs="Arial"/>
          <w:color w:val="000000"/>
        </w:rPr>
        <w:br/>
        <w:t>Photographer Signature and Date</w:t>
      </w:r>
    </w:p>
    <w:sectPr w:rsidR="001D7CD1" w:rsidRPr="0088205F" w:rsidSect="002F7EB3">
      <w:headerReference w:type="default" r:id="rId83"/>
      <w:footerReference w:type="default" r:id="rId84"/>
      <w:headerReference w:type="first" r:id="rId85"/>
      <w:pgSz w:w="12240" w:h="15840" w:code="1"/>
      <w:pgMar w:top="720" w:right="720" w:bottom="720" w:left="720"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A69C" w14:textId="77777777" w:rsidR="00BD7BFD" w:rsidRDefault="00BD7BFD">
      <w:r>
        <w:separator/>
      </w:r>
    </w:p>
  </w:endnote>
  <w:endnote w:type="continuationSeparator" w:id="0">
    <w:p w14:paraId="04653759" w14:textId="77777777" w:rsidR="00BD7BFD" w:rsidRDefault="00BD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9208" w14:textId="372C10B0" w:rsidR="00EF6513" w:rsidRPr="007370CD" w:rsidRDefault="00D218B2" w:rsidP="007370CD">
    <w:pPr>
      <w:pStyle w:val="Footer"/>
      <w:pBdr>
        <w:top w:val="single" w:sz="4" w:space="1" w:color="auto"/>
      </w:pBdr>
      <w:tabs>
        <w:tab w:val="clear" w:pos="8640"/>
        <w:tab w:val="right" w:pos="9360"/>
      </w:tabs>
      <w:rPr>
        <w:b/>
        <w:sz w:val="16"/>
        <w:szCs w:val="16"/>
      </w:rPr>
    </w:pPr>
    <w:r>
      <w:rPr>
        <w:rStyle w:val="PageNumber"/>
        <w:b/>
        <w:sz w:val="16"/>
        <w:szCs w:val="16"/>
      </w:rPr>
      <w:tab/>
    </w:r>
    <w:r w:rsidR="00EF6513" w:rsidRPr="007370CD">
      <w:rPr>
        <w:rStyle w:val="PageNumber"/>
        <w:b/>
        <w:sz w:val="16"/>
        <w:szCs w:val="16"/>
      </w:rPr>
      <w:tab/>
      <w:t xml:space="preserve">Page </w:t>
    </w:r>
    <w:r w:rsidR="009C193E" w:rsidRPr="007370CD">
      <w:rPr>
        <w:rStyle w:val="PageNumber"/>
        <w:b/>
        <w:sz w:val="16"/>
        <w:szCs w:val="16"/>
      </w:rPr>
      <w:fldChar w:fldCharType="begin"/>
    </w:r>
    <w:r w:rsidR="00EF6513" w:rsidRPr="007370CD">
      <w:rPr>
        <w:rStyle w:val="PageNumber"/>
        <w:b/>
        <w:sz w:val="16"/>
        <w:szCs w:val="16"/>
      </w:rPr>
      <w:instrText xml:space="preserve"> PAGE </w:instrText>
    </w:r>
    <w:r w:rsidR="009C193E" w:rsidRPr="007370CD">
      <w:rPr>
        <w:rStyle w:val="PageNumber"/>
        <w:b/>
        <w:sz w:val="16"/>
        <w:szCs w:val="16"/>
      </w:rPr>
      <w:fldChar w:fldCharType="separate"/>
    </w:r>
    <w:r w:rsidR="00F803CF">
      <w:rPr>
        <w:rStyle w:val="PageNumber"/>
        <w:b/>
        <w:noProof/>
        <w:sz w:val="16"/>
        <w:szCs w:val="16"/>
      </w:rPr>
      <w:t>3</w:t>
    </w:r>
    <w:r w:rsidR="009C193E" w:rsidRPr="007370CD">
      <w:rPr>
        <w:rStyle w:val="PageNumber"/>
        <w:b/>
        <w:sz w:val="16"/>
        <w:szCs w:val="16"/>
      </w:rPr>
      <w:fldChar w:fldCharType="end"/>
    </w:r>
    <w:r w:rsidR="00EF6513" w:rsidRPr="007370CD">
      <w:rPr>
        <w:rStyle w:val="PageNumber"/>
        <w:b/>
        <w:sz w:val="16"/>
        <w:szCs w:val="16"/>
      </w:rPr>
      <w:t xml:space="preserve"> of </w:t>
    </w:r>
    <w:r w:rsidR="009C193E" w:rsidRPr="007370CD">
      <w:rPr>
        <w:rStyle w:val="PageNumber"/>
        <w:b/>
        <w:sz w:val="16"/>
        <w:szCs w:val="16"/>
      </w:rPr>
      <w:fldChar w:fldCharType="begin"/>
    </w:r>
    <w:r w:rsidR="00EF6513" w:rsidRPr="007370CD">
      <w:rPr>
        <w:rStyle w:val="PageNumber"/>
        <w:b/>
        <w:sz w:val="16"/>
        <w:szCs w:val="16"/>
      </w:rPr>
      <w:instrText xml:space="preserve"> NUMPAGES </w:instrText>
    </w:r>
    <w:r w:rsidR="009C193E" w:rsidRPr="007370CD">
      <w:rPr>
        <w:rStyle w:val="PageNumber"/>
        <w:b/>
        <w:sz w:val="16"/>
        <w:szCs w:val="16"/>
      </w:rPr>
      <w:fldChar w:fldCharType="separate"/>
    </w:r>
    <w:r w:rsidR="00F803CF">
      <w:rPr>
        <w:rStyle w:val="PageNumber"/>
        <w:b/>
        <w:noProof/>
        <w:sz w:val="16"/>
        <w:szCs w:val="16"/>
      </w:rPr>
      <w:t>3</w:t>
    </w:r>
    <w:r w:rsidR="009C193E" w:rsidRPr="007370CD">
      <w:rPr>
        <w:rStyle w:val="PageNumbe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A286" w14:textId="77777777" w:rsidR="00BD7BFD" w:rsidRDefault="00BD7BFD">
      <w:r>
        <w:separator/>
      </w:r>
    </w:p>
  </w:footnote>
  <w:footnote w:type="continuationSeparator" w:id="0">
    <w:p w14:paraId="591CAF9A" w14:textId="77777777" w:rsidR="00BD7BFD" w:rsidRDefault="00BD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1F74" w14:textId="709E9D3E" w:rsidR="00EF6513" w:rsidRDefault="00EF6513">
    <w:pPr>
      <w:jc w:val="right"/>
      <w:rPr>
        <w:b/>
        <w:i/>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1C00" w14:textId="3F27E37A" w:rsidR="00DC08E0" w:rsidRDefault="00DC08E0">
    <w:pPr>
      <w:pStyle w:val="Header"/>
    </w:pPr>
  </w:p>
  <w:tbl>
    <w:tblPr>
      <w:tblStyle w:val="TableGrid"/>
      <w:tblW w:w="1078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8342"/>
    </w:tblGrid>
    <w:tr w:rsidR="00DC08E0" w14:paraId="71B3C2FC" w14:textId="77777777" w:rsidTr="003D10B2">
      <w:trPr>
        <w:trHeight w:val="1170"/>
      </w:trPr>
      <w:tc>
        <w:tcPr>
          <w:tcW w:w="2440" w:type="dxa"/>
        </w:tcPr>
        <w:p w14:paraId="6FA45909" w14:textId="3E1E84A6" w:rsidR="00DC08E0" w:rsidRDefault="00AC1BC2" w:rsidP="00AC1BC2">
          <w:pPr>
            <w:pStyle w:val="Header"/>
            <w:spacing w:before="240"/>
          </w:pPr>
          <w:r>
            <w:rPr>
              <w:noProof/>
            </w:rPr>
            <w:drawing>
              <wp:inline distT="0" distB="0" distL="0" distR="0" wp14:anchorId="33D3BC9B" wp14:editId="4D7CDEAE">
                <wp:extent cx="1313350" cy="571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le_newlogo_yaleblue.eps"/>
                        <pic:cNvPicPr/>
                      </pic:nvPicPr>
                      <pic:blipFill>
                        <a:blip r:embed="rId1">
                          <a:extLst>
                            <a:ext uri="{28A0092B-C50C-407E-A947-70E740481C1C}">
                              <a14:useLocalDpi xmlns:a14="http://schemas.microsoft.com/office/drawing/2010/main" val="0"/>
                            </a:ext>
                          </a:extLst>
                        </a:blip>
                        <a:stretch>
                          <a:fillRect/>
                        </a:stretch>
                      </pic:blipFill>
                      <pic:spPr>
                        <a:xfrm>
                          <a:off x="0" y="0"/>
                          <a:ext cx="1386674" cy="603407"/>
                        </a:xfrm>
                        <a:prstGeom prst="rect">
                          <a:avLst/>
                        </a:prstGeom>
                      </pic:spPr>
                    </pic:pic>
                  </a:graphicData>
                </a:graphic>
              </wp:inline>
            </w:drawing>
          </w:r>
        </w:p>
      </w:tc>
      <w:tc>
        <w:tcPr>
          <w:tcW w:w="8342" w:type="dxa"/>
        </w:tcPr>
        <w:p w14:paraId="5D3F273D" w14:textId="72ECC8A1" w:rsidR="002F7EB3" w:rsidRDefault="009F4222" w:rsidP="002F7EB3">
          <w:pPr>
            <w:pStyle w:val="PolicyNumberName"/>
            <w:spacing w:before="300" w:after="120"/>
            <w:rPr>
              <w:sz w:val="24"/>
              <w:szCs w:val="24"/>
            </w:rPr>
          </w:pPr>
          <w:r>
            <w:rPr>
              <w:sz w:val="24"/>
              <w:szCs w:val="24"/>
            </w:rPr>
            <w:t xml:space="preserve">Form </w:t>
          </w:r>
          <w:r w:rsidR="00F45CE9">
            <w:rPr>
              <w:sz w:val="24"/>
              <w:szCs w:val="24"/>
            </w:rPr>
            <w:t>3210</w:t>
          </w:r>
          <w:r w:rsidR="00FD04D2">
            <w:rPr>
              <w:sz w:val="24"/>
              <w:szCs w:val="24"/>
            </w:rPr>
            <w:t xml:space="preserve"> FR.</w:t>
          </w:r>
          <w:r w:rsidR="00F45CE9">
            <w:rPr>
              <w:sz w:val="24"/>
              <w:szCs w:val="24"/>
            </w:rPr>
            <w:t>0</w:t>
          </w:r>
          <w:r w:rsidR="0088205F">
            <w:rPr>
              <w:sz w:val="24"/>
              <w:szCs w:val="24"/>
            </w:rPr>
            <w:t>6</w:t>
          </w:r>
          <w:r w:rsidR="002F7EB3">
            <w:rPr>
              <w:sz w:val="24"/>
              <w:szCs w:val="24"/>
            </w:rPr>
            <w:tab/>
          </w:r>
        </w:p>
        <w:p w14:paraId="62CF39CE" w14:textId="7B4AAB3D" w:rsidR="002035F8" w:rsidRDefault="00302092" w:rsidP="00F45CE9">
          <w:pPr>
            <w:pStyle w:val="PolicyNumberName"/>
            <w:rPr>
              <w:sz w:val="24"/>
              <w:szCs w:val="24"/>
            </w:rPr>
          </w:pPr>
          <w:r>
            <w:rPr>
              <w:sz w:val="24"/>
              <w:szCs w:val="24"/>
            </w:rPr>
            <w:t>Services Agreement</w:t>
          </w:r>
          <w:r w:rsidR="0088205F">
            <w:rPr>
              <w:sz w:val="24"/>
              <w:szCs w:val="24"/>
            </w:rPr>
            <w:t xml:space="preserve"> for Freelance Photographers</w:t>
          </w:r>
        </w:p>
        <w:p w14:paraId="0EF89689" w14:textId="06E9E6DE" w:rsidR="00DC08E0" w:rsidRPr="00DA5D27" w:rsidRDefault="009F72B9" w:rsidP="00DA5D27">
          <w:pPr>
            <w:pStyle w:val="Header"/>
            <w:jc w:val="right"/>
            <w:rPr>
              <w:b/>
              <w:i/>
              <w:sz w:val="16"/>
              <w:szCs w:val="16"/>
            </w:rPr>
          </w:pPr>
          <w:r>
            <w:rPr>
              <w:sz w:val="24"/>
              <w:szCs w:val="24"/>
            </w:rPr>
            <w:t xml:space="preserve"> </w:t>
          </w:r>
          <w:r w:rsidR="00DA5D27">
            <w:rPr>
              <w:b/>
              <w:i/>
              <w:sz w:val="16"/>
              <w:szCs w:val="16"/>
            </w:rPr>
            <w:t xml:space="preserve">Revised </w:t>
          </w:r>
          <w:r w:rsidR="00255202">
            <w:rPr>
              <w:b/>
              <w:i/>
              <w:sz w:val="16"/>
              <w:szCs w:val="16"/>
            </w:rPr>
            <w:t>1</w:t>
          </w:r>
          <w:r w:rsidR="00351B28">
            <w:rPr>
              <w:b/>
              <w:i/>
              <w:sz w:val="16"/>
              <w:szCs w:val="16"/>
            </w:rPr>
            <w:t>1/1</w:t>
          </w:r>
          <w:r w:rsidR="00DA5D27">
            <w:rPr>
              <w:b/>
              <w:i/>
              <w:sz w:val="16"/>
              <w:szCs w:val="16"/>
            </w:rPr>
            <w:t>/20</w:t>
          </w:r>
          <w:r w:rsidR="002035F8">
            <w:rPr>
              <w:b/>
              <w:i/>
              <w:sz w:val="16"/>
              <w:szCs w:val="16"/>
            </w:rPr>
            <w:t>22</w:t>
          </w:r>
        </w:p>
      </w:tc>
    </w:tr>
  </w:tbl>
  <w:p w14:paraId="1B14C5EC" w14:textId="73CFAAD1" w:rsidR="007B5CF2" w:rsidRDefault="007B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A81"/>
    <w:multiLevelType w:val="hybridMultilevel"/>
    <w:tmpl w:val="88F8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A7D68"/>
    <w:multiLevelType w:val="singleLevel"/>
    <w:tmpl w:val="08E20038"/>
    <w:lvl w:ilvl="0">
      <w:start w:val="1"/>
      <w:numFmt w:val="bullet"/>
      <w:pStyle w:val="SectionBullet"/>
      <w:lvlText w:val=""/>
      <w:lvlJc w:val="left"/>
      <w:pPr>
        <w:tabs>
          <w:tab w:val="num" w:pos="360"/>
        </w:tabs>
        <w:ind w:left="360" w:hanging="360"/>
      </w:pPr>
      <w:rPr>
        <w:rFonts w:ascii="Symbol" w:hAnsi="Symbol" w:hint="default"/>
      </w:rPr>
    </w:lvl>
  </w:abstractNum>
  <w:abstractNum w:abstractNumId="2" w15:restartNumberingAfterBreak="0">
    <w:nsid w:val="0C1F3F3F"/>
    <w:multiLevelType w:val="singleLevel"/>
    <w:tmpl w:val="BFC22A62"/>
    <w:lvl w:ilvl="0">
      <w:start w:val="1"/>
      <w:numFmt w:val="decimal"/>
      <w:lvlText w:val="%1."/>
      <w:lvlJc w:val="left"/>
      <w:pPr>
        <w:tabs>
          <w:tab w:val="num" w:pos="1080"/>
        </w:tabs>
        <w:ind w:left="1080" w:hanging="360"/>
      </w:pPr>
      <w:rPr>
        <w:rFonts w:hint="default"/>
      </w:rPr>
    </w:lvl>
  </w:abstractNum>
  <w:abstractNum w:abstractNumId="3" w15:restartNumberingAfterBreak="0">
    <w:nsid w:val="112D2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B36506"/>
    <w:multiLevelType w:val="hybridMultilevel"/>
    <w:tmpl w:val="636EF3DA"/>
    <w:lvl w:ilvl="0" w:tplc="87ECF5CA">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03C59"/>
    <w:multiLevelType w:val="singleLevel"/>
    <w:tmpl w:val="BFC22A62"/>
    <w:lvl w:ilvl="0">
      <w:start w:val="1"/>
      <w:numFmt w:val="decimal"/>
      <w:lvlText w:val="%1."/>
      <w:lvlJc w:val="left"/>
      <w:pPr>
        <w:tabs>
          <w:tab w:val="num" w:pos="1080"/>
        </w:tabs>
        <w:ind w:left="1080" w:hanging="360"/>
      </w:pPr>
      <w:rPr>
        <w:rFonts w:hint="default"/>
      </w:rPr>
    </w:lvl>
  </w:abstractNum>
  <w:abstractNum w:abstractNumId="6" w15:restartNumberingAfterBreak="0">
    <w:nsid w:val="1A5F51C8"/>
    <w:multiLevelType w:val="hybridMultilevel"/>
    <w:tmpl w:val="BFC68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E15A2C"/>
    <w:multiLevelType w:val="singleLevel"/>
    <w:tmpl w:val="04090001"/>
    <w:lvl w:ilvl="0">
      <w:start w:val="1"/>
      <w:numFmt w:val="bullet"/>
      <w:pStyle w:val="Bullet2"/>
      <w:lvlText w:val=""/>
      <w:lvlJc w:val="left"/>
      <w:pPr>
        <w:tabs>
          <w:tab w:val="num" w:pos="360"/>
        </w:tabs>
        <w:ind w:left="360" w:hanging="360"/>
      </w:pPr>
      <w:rPr>
        <w:rFonts w:ascii="Symbol" w:hAnsi="Symbol" w:hint="default"/>
      </w:rPr>
    </w:lvl>
  </w:abstractNum>
  <w:abstractNum w:abstractNumId="8" w15:restartNumberingAfterBreak="0">
    <w:nsid w:val="1EC4078E"/>
    <w:multiLevelType w:val="hybridMultilevel"/>
    <w:tmpl w:val="15DA9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B73A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9E62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1F2862"/>
    <w:multiLevelType w:val="hybridMultilevel"/>
    <w:tmpl w:val="E3EA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F5F88"/>
    <w:multiLevelType w:val="hybridMultilevel"/>
    <w:tmpl w:val="4A4E05CC"/>
    <w:lvl w:ilvl="0" w:tplc="791206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2392A"/>
    <w:multiLevelType w:val="hybridMultilevel"/>
    <w:tmpl w:val="7A2A0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680E9F"/>
    <w:multiLevelType w:val="hybridMultilevel"/>
    <w:tmpl w:val="1FE8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86914"/>
    <w:multiLevelType w:val="singleLevel"/>
    <w:tmpl w:val="BFC22A62"/>
    <w:lvl w:ilvl="0">
      <w:start w:val="1"/>
      <w:numFmt w:val="decimal"/>
      <w:lvlText w:val="%1."/>
      <w:lvlJc w:val="left"/>
      <w:pPr>
        <w:tabs>
          <w:tab w:val="num" w:pos="1080"/>
        </w:tabs>
        <w:ind w:left="1080" w:hanging="360"/>
      </w:pPr>
      <w:rPr>
        <w:rFonts w:hint="default"/>
      </w:rPr>
    </w:lvl>
  </w:abstractNum>
  <w:abstractNum w:abstractNumId="16" w15:restartNumberingAfterBreak="0">
    <w:nsid w:val="34043356"/>
    <w:multiLevelType w:val="hybridMultilevel"/>
    <w:tmpl w:val="73F27B0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36B5724C"/>
    <w:multiLevelType w:val="singleLevel"/>
    <w:tmpl w:val="BFC22A62"/>
    <w:lvl w:ilvl="0">
      <w:start w:val="1"/>
      <w:numFmt w:val="decimal"/>
      <w:lvlText w:val="%1."/>
      <w:lvlJc w:val="left"/>
      <w:pPr>
        <w:tabs>
          <w:tab w:val="num" w:pos="1080"/>
        </w:tabs>
        <w:ind w:left="1080" w:hanging="360"/>
      </w:pPr>
      <w:rPr>
        <w:rFonts w:hint="default"/>
      </w:rPr>
    </w:lvl>
  </w:abstractNum>
  <w:abstractNum w:abstractNumId="18" w15:restartNumberingAfterBreak="0">
    <w:nsid w:val="38B234B8"/>
    <w:multiLevelType w:val="hybridMultilevel"/>
    <w:tmpl w:val="4D3A3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F5B7A"/>
    <w:multiLevelType w:val="hybridMultilevel"/>
    <w:tmpl w:val="2506C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2A0500"/>
    <w:multiLevelType w:val="hybridMultilevel"/>
    <w:tmpl w:val="F83EE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B71ADD"/>
    <w:multiLevelType w:val="hybridMultilevel"/>
    <w:tmpl w:val="7068E1D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46D63906"/>
    <w:multiLevelType w:val="hybridMultilevel"/>
    <w:tmpl w:val="C12C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D5C7B"/>
    <w:multiLevelType w:val="hybridMultilevel"/>
    <w:tmpl w:val="401E3E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BD62718"/>
    <w:multiLevelType w:val="singleLevel"/>
    <w:tmpl w:val="E9D2E26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447F9C"/>
    <w:multiLevelType w:val="singleLevel"/>
    <w:tmpl w:val="653AE61E"/>
    <w:lvl w:ilvl="0">
      <w:start w:val="1"/>
      <w:numFmt w:val="decimal"/>
      <w:pStyle w:val="SectionNumberedList"/>
      <w:lvlText w:val="%1."/>
      <w:lvlJc w:val="left"/>
      <w:pPr>
        <w:tabs>
          <w:tab w:val="num" w:pos="1080"/>
        </w:tabs>
        <w:ind w:left="1080" w:hanging="360"/>
      </w:pPr>
      <w:rPr>
        <w:rFonts w:hint="default"/>
      </w:rPr>
    </w:lvl>
  </w:abstractNum>
  <w:abstractNum w:abstractNumId="26" w15:restartNumberingAfterBreak="0">
    <w:nsid w:val="4EBE1355"/>
    <w:multiLevelType w:val="singleLevel"/>
    <w:tmpl w:val="A91658DA"/>
    <w:lvl w:ilvl="0">
      <w:start w:val="1"/>
      <w:numFmt w:val="bullet"/>
      <w:pStyle w:val="SectionBullet2"/>
      <w:lvlText w:val=""/>
      <w:lvlJc w:val="left"/>
      <w:pPr>
        <w:tabs>
          <w:tab w:val="num" w:pos="360"/>
        </w:tabs>
        <w:ind w:left="360" w:hanging="360"/>
      </w:pPr>
      <w:rPr>
        <w:rFonts w:ascii="Wingdings" w:hAnsi="Wingdings" w:hint="default"/>
      </w:rPr>
    </w:lvl>
  </w:abstractNum>
  <w:abstractNum w:abstractNumId="27" w15:restartNumberingAfterBreak="0">
    <w:nsid w:val="51F90FE7"/>
    <w:multiLevelType w:val="singleLevel"/>
    <w:tmpl w:val="E848CAC4"/>
    <w:lvl w:ilvl="0">
      <w:start w:val="6"/>
      <w:numFmt w:val="bullet"/>
      <w:lvlText w:val="-"/>
      <w:lvlJc w:val="left"/>
      <w:pPr>
        <w:tabs>
          <w:tab w:val="num" w:pos="1800"/>
        </w:tabs>
        <w:ind w:left="1800" w:hanging="360"/>
      </w:pPr>
      <w:rPr>
        <w:rFonts w:hint="default"/>
      </w:rPr>
    </w:lvl>
  </w:abstractNum>
  <w:abstractNum w:abstractNumId="28" w15:restartNumberingAfterBreak="0">
    <w:nsid w:val="52863357"/>
    <w:multiLevelType w:val="hybridMultilevel"/>
    <w:tmpl w:val="CDF00D92"/>
    <w:lvl w:ilvl="0" w:tplc="04090001">
      <w:start w:val="1"/>
      <w:numFmt w:val="bullet"/>
      <w:pStyle w:val="ListBullet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C56CC4"/>
    <w:multiLevelType w:val="hybridMultilevel"/>
    <w:tmpl w:val="7A269F90"/>
    <w:lvl w:ilvl="0" w:tplc="73A4C9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E483F24"/>
    <w:multiLevelType w:val="singleLevel"/>
    <w:tmpl w:val="BFC22A62"/>
    <w:lvl w:ilvl="0">
      <w:start w:val="1"/>
      <w:numFmt w:val="decimal"/>
      <w:lvlText w:val="%1."/>
      <w:lvlJc w:val="left"/>
      <w:pPr>
        <w:tabs>
          <w:tab w:val="num" w:pos="1080"/>
        </w:tabs>
        <w:ind w:left="1080" w:hanging="360"/>
      </w:pPr>
      <w:rPr>
        <w:rFonts w:hint="default"/>
      </w:rPr>
    </w:lvl>
  </w:abstractNum>
  <w:abstractNum w:abstractNumId="31" w15:restartNumberingAfterBreak="0">
    <w:nsid w:val="621D4C1B"/>
    <w:multiLevelType w:val="singleLevel"/>
    <w:tmpl w:val="FDCC0DD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4B280A"/>
    <w:multiLevelType w:val="singleLevel"/>
    <w:tmpl w:val="F03812F0"/>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630A45C5"/>
    <w:multiLevelType w:val="hybridMultilevel"/>
    <w:tmpl w:val="C8E6D48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15:restartNumberingAfterBreak="0">
    <w:nsid w:val="67114C1A"/>
    <w:multiLevelType w:val="singleLevel"/>
    <w:tmpl w:val="BFC22A62"/>
    <w:lvl w:ilvl="0">
      <w:start w:val="1"/>
      <w:numFmt w:val="decimal"/>
      <w:lvlText w:val="%1."/>
      <w:lvlJc w:val="left"/>
      <w:pPr>
        <w:tabs>
          <w:tab w:val="num" w:pos="1080"/>
        </w:tabs>
        <w:ind w:left="1080" w:hanging="360"/>
      </w:pPr>
      <w:rPr>
        <w:rFonts w:hint="default"/>
      </w:rPr>
    </w:lvl>
  </w:abstractNum>
  <w:abstractNum w:abstractNumId="35" w15:restartNumberingAfterBreak="0">
    <w:nsid w:val="70CA5353"/>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43A14BB"/>
    <w:multiLevelType w:val="hybridMultilevel"/>
    <w:tmpl w:val="07802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482826"/>
    <w:multiLevelType w:val="singleLevel"/>
    <w:tmpl w:val="CBCCD93E"/>
    <w:lvl w:ilvl="0">
      <w:start w:val="1"/>
      <w:numFmt w:val="upperLetter"/>
      <w:lvlText w:val="%1."/>
      <w:lvlJc w:val="left"/>
      <w:pPr>
        <w:tabs>
          <w:tab w:val="num" w:pos="1080"/>
        </w:tabs>
        <w:ind w:left="1080" w:hanging="360"/>
      </w:pPr>
      <w:rPr>
        <w:rFonts w:hint="default"/>
      </w:rPr>
    </w:lvl>
  </w:abstractNum>
  <w:abstractNum w:abstractNumId="38" w15:restartNumberingAfterBreak="0">
    <w:nsid w:val="762650E1"/>
    <w:multiLevelType w:val="hybridMultilevel"/>
    <w:tmpl w:val="17A0D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91339301">
    <w:abstractNumId w:val="35"/>
  </w:num>
  <w:num w:numId="2" w16cid:durableId="659818718">
    <w:abstractNumId w:val="25"/>
  </w:num>
  <w:num w:numId="3" w16cid:durableId="810487250">
    <w:abstractNumId w:val="17"/>
  </w:num>
  <w:num w:numId="4" w16cid:durableId="507791287">
    <w:abstractNumId w:val="5"/>
  </w:num>
  <w:num w:numId="5" w16cid:durableId="1423792759">
    <w:abstractNumId w:val="30"/>
  </w:num>
  <w:num w:numId="6" w16cid:durableId="472403623">
    <w:abstractNumId w:val="2"/>
  </w:num>
  <w:num w:numId="7" w16cid:durableId="1061250523">
    <w:abstractNumId w:val="10"/>
  </w:num>
  <w:num w:numId="8" w16cid:durableId="290670746">
    <w:abstractNumId w:val="27"/>
  </w:num>
  <w:num w:numId="9" w16cid:durableId="1963992422">
    <w:abstractNumId w:val="34"/>
  </w:num>
  <w:num w:numId="10" w16cid:durableId="383021024">
    <w:abstractNumId w:val="15"/>
  </w:num>
  <w:num w:numId="11" w16cid:durableId="1063333697">
    <w:abstractNumId w:val="37"/>
  </w:num>
  <w:num w:numId="12" w16cid:durableId="1182623064">
    <w:abstractNumId w:val="31"/>
  </w:num>
  <w:num w:numId="13" w16cid:durableId="1207060638">
    <w:abstractNumId w:val="24"/>
  </w:num>
  <w:num w:numId="14" w16cid:durableId="99762005">
    <w:abstractNumId w:val="7"/>
  </w:num>
  <w:num w:numId="15" w16cid:durableId="69162724">
    <w:abstractNumId w:val="9"/>
  </w:num>
  <w:num w:numId="16" w16cid:durableId="1581211829">
    <w:abstractNumId w:val="3"/>
  </w:num>
  <w:num w:numId="17" w16cid:durableId="1920598826">
    <w:abstractNumId w:val="32"/>
  </w:num>
  <w:num w:numId="18" w16cid:durableId="974677804">
    <w:abstractNumId w:val="1"/>
  </w:num>
  <w:num w:numId="19" w16cid:durableId="780146912">
    <w:abstractNumId w:val="25"/>
  </w:num>
  <w:num w:numId="20" w16cid:durableId="859512185">
    <w:abstractNumId w:val="26"/>
  </w:num>
  <w:num w:numId="21" w16cid:durableId="1412704114">
    <w:abstractNumId w:val="23"/>
  </w:num>
  <w:num w:numId="22" w16cid:durableId="1241789047">
    <w:abstractNumId w:val="33"/>
  </w:num>
  <w:num w:numId="23" w16cid:durableId="1986347897">
    <w:abstractNumId w:val="11"/>
  </w:num>
  <w:num w:numId="24" w16cid:durableId="1813018906">
    <w:abstractNumId w:val="16"/>
  </w:num>
  <w:num w:numId="25" w16cid:durableId="252475183">
    <w:abstractNumId w:val="6"/>
  </w:num>
  <w:num w:numId="26" w16cid:durableId="594484052">
    <w:abstractNumId w:val="36"/>
  </w:num>
  <w:num w:numId="27" w16cid:durableId="1692142330">
    <w:abstractNumId w:val="21"/>
  </w:num>
  <w:num w:numId="28" w16cid:durableId="1024551068">
    <w:abstractNumId w:val="38"/>
  </w:num>
  <w:num w:numId="29" w16cid:durableId="1199321847">
    <w:abstractNumId w:val="29"/>
  </w:num>
  <w:num w:numId="30" w16cid:durableId="1311442785">
    <w:abstractNumId w:val="18"/>
  </w:num>
  <w:num w:numId="31" w16cid:durableId="1122382474">
    <w:abstractNumId w:val="14"/>
  </w:num>
  <w:num w:numId="32" w16cid:durableId="575820840">
    <w:abstractNumId w:val="22"/>
  </w:num>
  <w:num w:numId="33" w16cid:durableId="2017919235">
    <w:abstractNumId w:val="28"/>
  </w:num>
  <w:num w:numId="34" w16cid:durableId="235822044">
    <w:abstractNumId w:val="19"/>
  </w:num>
  <w:num w:numId="35" w16cid:durableId="1134447356">
    <w:abstractNumId w:val="20"/>
  </w:num>
  <w:num w:numId="36" w16cid:durableId="580413968">
    <w:abstractNumId w:val="13"/>
  </w:num>
  <w:num w:numId="37" w16cid:durableId="374549224">
    <w:abstractNumId w:val="0"/>
  </w:num>
  <w:num w:numId="38" w16cid:durableId="754787948">
    <w:abstractNumId w:val="12"/>
  </w:num>
  <w:num w:numId="39" w16cid:durableId="110587865">
    <w:abstractNumId w:val="8"/>
  </w:num>
  <w:num w:numId="40" w16cid:durableId="107893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WN731W5KmhqMf3LRyl/5tL3cCTnjKcQ7zNFvv7S3mAVOQjruhT6h4FiVa4RhAoXSxAQJ6qMCBtGNHq1ZNXpA==" w:salt="mQIBz05R8UUcb8NNBost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07"/>
    <w:rsid w:val="00001AED"/>
    <w:rsid w:val="00003758"/>
    <w:rsid w:val="00011A2D"/>
    <w:rsid w:val="0001230E"/>
    <w:rsid w:val="00016EA6"/>
    <w:rsid w:val="000201A5"/>
    <w:rsid w:val="00022F71"/>
    <w:rsid w:val="00023948"/>
    <w:rsid w:val="000268DE"/>
    <w:rsid w:val="000304EF"/>
    <w:rsid w:val="00030BBD"/>
    <w:rsid w:val="00032FE2"/>
    <w:rsid w:val="00033A7E"/>
    <w:rsid w:val="00034081"/>
    <w:rsid w:val="00041D62"/>
    <w:rsid w:val="00041E7A"/>
    <w:rsid w:val="0004233E"/>
    <w:rsid w:val="0004646A"/>
    <w:rsid w:val="00052227"/>
    <w:rsid w:val="00052486"/>
    <w:rsid w:val="000571E5"/>
    <w:rsid w:val="00060971"/>
    <w:rsid w:val="00062DAF"/>
    <w:rsid w:val="0007688E"/>
    <w:rsid w:val="00080E8A"/>
    <w:rsid w:val="00082237"/>
    <w:rsid w:val="00082C60"/>
    <w:rsid w:val="000838BF"/>
    <w:rsid w:val="0009303B"/>
    <w:rsid w:val="000A2840"/>
    <w:rsid w:val="000A6504"/>
    <w:rsid w:val="000A7E25"/>
    <w:rsid w:val="000B0238"/>
    <w:rsid w:val="000B4C88"/>
    <w:rsid w:val="000C0189"/>
    <w:rsid w:val="000C1D37"/>
    <w:rsid w:val="000C3E72"/>
    <w:rsid w:val="000C573D"/>
    <w:rsid w:val="000C62BF"/>
    <w:rsid w:val="000C7A92"/>
    <w:rsid w:val="000D27FB"/>
    <w:rsid w:val="000D31E8"/>
    <w:rsid w:val="000D64CF"/>
    <w:rsid w:val="000D6C12"/>
    <w:rsid w:val="000D6CD5"/>
    <w:rsid w:val="000E48B8"/>
    <w:rsid w:val="000E61AA"/>
    <w:rsid w:val="000E7503"/>
    <w:rsid w:val="000E7C4D"/>
    <w:rsid w:val="000F02A7"/>
    <w:rsid w:val="000F032D"/>
    <w:rsid w:val="000F41EC"/>
    <w:rsid w:val="000F69D3"/>
    <w:rsid w:val="000F6DC8"/>
    <w:rsid w:val="00103082"/>
    <w:rsid w:val="00110425"/>
    <w:rsid w:val="00111597"/>
    <w:rsid w:val="00111D68"/>
    <w:rsid w:val="00112EA1"/>
    <w:rsid w:val="0011355B"/>
    <w:rsid w:val="001243BC"/>
    <w:rsid w:val="00124654"/>
    <w:rsid w:val="00126645"/>
    <w:rsid w:val="00130BB8"/>
    <w:rsid w:val="00137C09"/>
    <w:rsid w:val="00141C0C"/>
    <w:rsid w:val="00144526"/>
    <w:rsid w:val="001458F3"/>
    <w:rsid w:val="00152067"/>
    <w:rsid w:val="001562A5"/>
    <w:rsid w:val="00156327"/>
    <w:rsid w:val="00163AAF"/>
    <w:rsid w:val="0016535D"/>
    <w:rsid w:val="00171059"/>
    <w:rsid w:val="00173605"/>
    <w:rsid w:val="00174343"/>
    <w:rsid w:val="00177AC6"/>
    <w:rsid w:val="00180CE2"/>
    <w:rsid w:val="00182159"/>
    <w:rsid w:val="001875B9"/>
    <w:rsid w:val="00187CFA"/>
    <w:rsid w:val="001A0A70"/>
    <w:rsid w:val="001A4E6D"/>
    <w:rsid w:val="001A6664"/>
    <w:rsid w:val="001B10CE"/>
    <w:rsid w:val="001B47FA"/>
    <w:rsid w:val="001B5CC1"/>
    <w:rsid w:val="001B77A8"/>
    <w:rsid w:val="001C3A51"/>
    <w:rsid w:val="001D00E7"/>
    <w:rsid w:val="001D293C"/>
    <w:rsid w:val="001D2F7B"/>
    <w:rsid w:val="001D3861"/>
    <w:rsid w:val="001D4E33"/>
    <w:rsid w:val="001D76B3"/>
    <w:rsid w:val="001D7CD1"/>
    <w:rsid w:val="001E0B69"/>
    <w:rsid w:val="001F14C9"/>
    <w:rsid w:val="001F45AD"/>
    <w:rsid w:val="001F4B92"/>
    <w:rsid w:val="001F62CE"/>
    <w:rsid w:val="001F645F"/>
    <w:rsid w:val="001F6DA5"/>
    <w:rsid w:val="00201C64"/>
    <w:rsid w:val="002035F8"/>
    <w:rsid w:val="002046B8"/>
    <w:rsid w:val="002106A8"/>
    <w:rsid w:val="00210E38"/>
    <w:rsid w:val="002130D2"/>
    <w:rsid w:val="00223FDE"/>
    <w:rsid w:val="00225FFD"/>
    <w:rsid w:val="00227CE9"/>
    <w:rsid w:val="00230429"/>
    <w:rsid w:val="0023488E"/>
    <w:rsid w:val="002373A7"/>
    <w:rsid w:val="002422EA"/>
    <w:rsid w:val="00252658"/>
    <w:rsid w:val="00253902"/>
    <w:rsid w:val="002539BC"/>
    <w:rsid w:val="002550E4"/>
    <w:rsid w:val="00255202"/>
    <w:rsid w:val="00255359"/>
    <w:rsid w:val="0025701C"/>
    <w:rsid w:val="00264CDF"/>
    <w:rsid w:val="00271F05"/>
    <w:rsid w:val="00274B96"/>
    <w:rsid w:val="00277BC2"/>
    <w:rsid w:val="0028187D"/>
    <w:rsid w:val="002867DA"/>
    <w:rsid w:val="00291FF2"/>
    <w:rsid w:val="0029393D"/>
    <w:rsid w:val="00296545"/>
    <w:rsid w:val="002A1485"/>
    <w:rsid w:val="002A4F44"/>
    <w:rsid w:val="002A54B1"/>
    <w:rsid w:val="002B110C"/>
    <w:rsid w:val="002B521A"/>
    <w:rsid w:val="002C0BAF"/>
    <w:rsid w:val="002C1D2E"/>
    <w:rsid w:val="002C56D7"/>
    <w:rsid w:val="002C6148"/>
    <w:rsid w:val="002D1E4F"/>
    <w:rsid w:val="002E6EC7"/>
    <w:rsid w:val="002F6DB6"/>
    <w:rsid w:val="002F754F"/>
    <w:rsid w:val="002F7EB3"/>
    <w:rsid w:val="00302092"/>
    <w:rsid w:val="003032F3"/>
    <w:rsid w:val="00303F7C"/>
    <w:rsid w:val="003063F8"/>
    <w:rsid w:val="00306ADF"/>
    <w:rsid w:val="00314D37"/>
    <w:rsid w:val="003156E6"/>
    <w:rsid w:val="00322AF8"/>
    <w:rsid w:val="00334BE8"/>
    <w:rsid w:val="003353AA"/>
    <w:rsid w:val="00335D07"/>
    <w:rsid w:val="003409A0"/>
    <w:rsid w:val="00341A09"/>
    <w:rsid w:val="00351B28"/>
    <w:rsid w:val="0035264A"/>
    <w:rsid w:val="00364C36"/>
    <w:rsid w:val="00367F3F"/>
    <w:rsid w:val="00370939"/>
    <w:rsid w:val="00371535"/>
    <w:rsid w:val="003748D9"/>
    <w:rsid w:val="00384DEE"/>
    <w:rsid w:val="00390BFB"/>
    <w:rsid w:val="00391C72"/>
    <w:rsid w:val="00394E57"/>
    <w:rsid w:val="00397017"/>
    <w:rsid w:val="003A38EA"/>
    <w:rsid w:val="003A4742"/>
    <w:rsid w:val="003A54AE"/>
    <w:rsid w:val="003B0311"/>
    <w:rsid w:val="003B45E1"/>
    <w:rsid w:val="003C5748"/>
    <w:rsid w:val="003C671E"/>
    <w:rsid w:val="003D10B2"/>
    <w:rsid w:val="003D271F"/>
    <w:rsid w:val="003D40AF"/>
    <w:rsid w:val="003D680E"/>
    <w:rsid w:val="003E31E5"/>
    <w:rsid w:val="003E3FEF"/>
    <w:rsid w:val="003E5735"/>
    <w:rsid w:val="003F325B"/>
    <w:rsid w:val="003F5FD9"/>
    <w:rsid w:val="003F662D"/>
    <w:rsid w:val="003F6BE5"/>
    <w:rsid w:val="00402C6F"/>
    <w:rsid w:val="00406008"/>
    <w:rsid w:val="004150A9"/>
    <w:rsid w:val="004151AE"/>
    <w:rsid w:val="00417E40"/>
    <w:rsid w:val="004253F9"/>
    <w:rsid w:val="0044241D"/>
    <w:rsid w:val="00443795"/>
    <w:rsid w:val="00444895"/>
    <w:rsid w:val="00452DCD"/>
    <w:rsid w:val="00454652"/>
    <w:rsid w:val="0045639C"/>
    <w:rsid w:val="00462C47"/>
    <w:rsid w:val="00462DDD"/>
    <w:rsid w:val="0046638E"/>
    <w:rsid w:val="00466DB0"/>
    <w:rsid w:val="00475615"/>
    <w:rsid w:val="00476276"/>
    <w:rsid w:val="00476F57"/>
    <w:rsid w:val="00481759"/>
    <w:rsid w:val="00487D39"/>
    <w:rsid w:val="00490951"/>
    <w:rsid w:val="004942F0"/>
    <w:rsid w:val="00496F52"/>
    <w:rsid w:val="004971D2"/>
    <w:rsid w:val="004A5884"/>
    <w:rsid w:val="004A7255"/>
    <w:rsid w:val="004A7959"/>
    <w:rsid w:val="004B7B36"/>
    <w:rsid w:val="004C210A"/>
    <w:rsid w:val="004C2194"/>
    <w:rsid w:val="004C27B1"/>
    <w:rsid w:val="004C3AF8"/>
    <w:rsid w:val="004D0D75"/>
    <w:rsid w:val="004D706F"/>
    <w:rsid w:val="004E0927"/>
    <w:rsid w:val="004E0D5C"/>
    <w:rsid w:val="004E27A3"/>
    <w:rsid w:val="004E699F"/>
    <w:rsid w:val="004E797C"/>
    <w:rsid w:val="004F22B1"/>
    <w:rsid w:val="005007FA"/>
    <w:rsid w:val="00502DC5"/>
    <w:rsid w:val="005047DF"/>
    <w:rsid w:val="00504DBC"/>
    <w:rsid w:val="00504DD9"/>
    <w:rsid w:val="005070E1"/>
    <w:rsid w:val="0050728F"/>
    <w:rsid w:val="00507E98"/>
    <w:rsid w:val="00510819"/>
    <w:rsid w:val="005113AB"/>
    <w:rsid w:val="0051312B"/>
    <w:rsid w:val="00515289"/>
    <w:rsid w:val="00515BE6"/>
    <w:rsid w:val="005175C6"/>
    <w:rsid w:val="00534DC9"/>
    <w:rsid w:val="005351FA"/>
    <w:rsid w:val="005356F2"/>
    <w:rsid w:val="00541D99"/>
    <w:rsid w:val="00542A41"/>
    <w:rsid w:val="005437D9"/>
    <w:rsid w:val="00543B85"/>
    <w:rsid w:val="005462B0"/>
    <w:rsid w:val="00551D4F"/>
    <w:rsid w:val="00555676"/>
    <w:rsid w:val="00560D34"/>
    <w:rsid w:val="00561EB8"/>
    <w:rsid w:val="00563045"/>
    <w:rsid w:val="00571156"/>
    <w:rsid w:val="005726EE"/>
    <w:rsid w:val="0057323E"/>
    <w:rsid w:val="0057524F"/>
    <w:rsid w:val="00591087"/>
    <w:rsid w:val="005912E4"/>
    <w:rsid w:val="00595BD0"/>
    <w:rsid w:val="005A18FD"/>
    <w:rsid w:val="005B0CA4"/>
    <w:rsid w:val="005B68EB"/>
    <w:rsid w:val="005C3D27"/>
    <w:rsid w:val="005C676A"/>
    <w:rsid w:val="005D6B6D"/>
    <w:rsid w:val="005E323A"/>
    <w:rsid w:val="005E4374"/>
    <w:rsid w:val="005E57BA"/>
    <w:rsid w:val="005E7C37"/>
    <w:rsid w:val="005F2388"/>
    <w:rsid w:val="005F3838"/>
    <w:rsid w:val="0061379C"/>
    <w:rsid w:val="00614870"/>
    <w:rsid w:val="0061650D"/>
    <w:rsid w:val="00616F6A"/>
    <w:rsid w:val="00617AC4"/>
    <w:rsid w:val="006327ED"/>
    <w:rsid w:val="00645AB7"/>
    <w:rsid w:val="00645EB6"/>
    <w:rsid w:val="006546EA"/>
    <w:rsid w:val="00666130"/>
    <w:rsid w:val="006703FE"/>
    <w:rsid w:val="00673378"/>
    <w:rsid w:val="00684F3D"/>
    <w:rsid w:val="006901E5"/>
    <w:rsid w:val="00692284"/>
    <w:rsid w:val="00692ED9"/>
    <w:rsid w:val="00694FDD"/>
    <w:rsid w:val="006A1739"/>
    <w:rsid w:val="006A6C5D"/>
    <w:rsid w:val="006B3166"/>
    <w:rsid w:val="006B3C9C"/>
    <w:rsid w:val="006C32E5"/>
    <w:rsid w:val="006C6216"/>
    <w:rsid w:val="006D1516"/>
    <w:rsid w:val="006D1598"/>
    <w:rsid w:val="006D5DAE"/>
    <w:rsid w:val="006D7C17"/>
    <w:rsid w:val="006F2722"/>
    <w:rsid w:val="006F66CD"/>
    <w:rsid w:val="006F6E14"/>
    <w:rsid w:val="007007FC"/>
    <w:rsid w:val="007029C6"/>
    <w:rsid w:val="00702A83"/>
    <w:rsid w:val="0070433F"/>
    <w:rsid w:val="00706E08"/>
    <w:rsid w:val="00710DE0"/>
    <w:rsid w:val="00716D73"/>
    <w:rsid w:val="007240D8"/>
    <w:rsid w:val="007261AB"/>
    <w:rsid w:val="007314A9"/>
    <w:rsid w:val="0073218D"/>
    <w:rsid w:val="0073642E"/>
    <w:rsid w:val="007370CD"/>
    <w:rsid w:val="00740573"/>
    <w:rsid w:val="007444CA"/>
    <w:rsid w:val="00746086"/>
    <w:rsid w:val="00750204"/>
    <w:rsid w:val="00754E1F"/>
    <w:rsid w:val="00756876"/>
    <w:rsid w:val="0075711E"/>
    <w:rsid w:val="00761AA4"/>
    <w:rsid w:val="00762A94"/>
    <w:rsid w:val="00762BEC"/>
    <w:rsid w:val="00764CC3"/>
    <w:rsid w:val="007838EB"/>
    <w:rsid w:val="00790C20"/>
    <w:rsid w:val="007916CC"/>
    <w:rsid w:val="007955B8"/>
    <w:rsid w:val="007955DF"/>
    <w:rsid w:val="00796BE2"/>
    <w:rsid w:val="007976FA"/>
    <w:rsid w:val="007A44A1"/>
    <w:rsid w:val="007A5446"/>
    <w:rsid w:val="007A6163"/>
    <w:rsid w:val="007A70EC"/>
    <w:rsid w:val="007A7945"/>
    <w:rsid w:val="007A7CEE"/>
    <w:rsid w:val="007B5CF2"/>
    <w:rsid w:val="007B711F"/>
    <w:rsid w:val="007C6379"/>
    <w:rsid w:val="007D0C1A"/>
    <w:rsid w:val="007D34D8"/>
    <w:rsid w:val="007E037B"/>
    <w:rsid w:val="007E23ED"/>
    <w:rsid w:val="007E24F3"/>
    <w:rsid w:val="007E405C"/>
    <w:rsid w:val="007F1BCB"/>
    <w:rsid w:val="007F7962"/>
    <w:rsid w:val="00805494"/>
    <w:rsid w:val="00805EA7"/>
    <w:rsid w:val="0080730A"/>
    <w:rsid w:val="00811B48"/>
    <w:rsid w:val="00812B14"/>
    <w:rsid w:val="00814078"/>
    <w:rsid w:val="008140D0"/>
    <w:rsid w:val="00814999"/>
    <w:rsid w:val="00814D7A"/>
    <w:rsid w:val="008155E2"/>
    <w:rsid w:val="00826BC3"/>
    <w:rsid w:val="008273E0"/>
    <w:rsid w:val="00827C61"/>
    <w:rsid w:val="008312FB"/>
    <w:rsid w:val="00840A51"/>
    <w:rsid w:val="00844783"/>
    <w:rsid w:val="00852ECD"/>
    <w:rsid w:val="00855F80"/>
    <w:rsid w:val="00857118"/>
    <w:rsid w:val="00857419"/>
    <w:rsid w:val="00863DB0"/>
    <w:rsid w:val="00874E7C"/>
    <w:rsid w:val="00881C05"/>
    <w:rsid w:val="0088205F"/>
    <w:rsid w:val="00883DC9"/>
    <w:rsid w:val="00883E24"/>
    <w:rsid w:val="008855FD"/>
    <w:rsid w:val="00887A95"/>
    <w:rsid w:val="0089131D"/>
    <w:rsid w:val="00894F67"/>
    <w:rsid w:val="008A1EA8"/>
    <w:rsid w:val="008C0244"/>
    <w:rsid w:val="008C1262"/>
    <w:rsid w:val="008C7C39"/>
    <w:rsid w:val="008E2257"/>
    <w:rsid w:val="008E3F16"/>
    <w:rsid w:val="008E44B5"/>
    <w:rsid w:val="008E4695"/>
    <w:rsid w:val="008E7B45"/>
    <w:rsid w:val="008F192B"/>
    <w:rsid w:val="008F460C"/>
    <w:rsid w:val="00901DA8"/>
    <w:rsid w:val="00902C4D"/>
    <w:rsid w:val="0090511E"/>
    <w:rsid w:val="00911C57"/>
    <w:rsid w:val="009148E0"/>
    <w:rsid w:val="00916EB7"/>
    <w:rsid w:val="00923AB5"/>
    <w:rsid w:val="00925E16"/>
    <w:rsid w:val="009267AA"/>
    <w:rsid w:val="00933007"/>
    <w:rsid w:val="00936295"/>
    <w:rsid w:val="0094128C"/>
    <w:rsid w:val="009460DC"/>
    <w:rsid w:val="00953B1E"/>
    <w:rsid w:val="0095630C"/>
    <w:rsid w:val="00961435"/>
    <w:rsid w:val="0096180A"/>
    <w:rsid w:val="009714C6"/>
    <w:rsid w:val="00972CB7"/>
    <w:rsid w:val="00972DC3"/>
    <w:rsid w:val="0097492F"/>
    <w:rsid w:val="00977963"/>
    <w:rsid w:val="00991B18"/>
    <w:rsid w:val="0099404F"/>
    <w:rsid w:val="0099541E"/>
    <w:rsid w:val="009A1AE6"/>
    <w:rsid w:val="009A39BC"/>
    <w:rsid w:val="009B364E"/>
    <w:rsid w:val="009B422F"/>
    <w:rsid w:val="009B429D"/>
    <w:rsid w:val="009B6A6D"/>
    <w:rsid w:val="009C193E"/>
    <w:rsid w:val="009D1648"/>
    <w:rsid w:val="009D48B1"/>
    <w:rsid w:val="009E2337"/>
    <w:rsid w:val="009E475E"/>
    <w:rsid w:val="009E4DAD"/>
    <w:rsid w:val="009E4F07"/>
    <w:rsid w:val="009E5028"/>
    <w:rsid w:val="009F19C1"/>
    <w:rsid w:val="009F1A07"/>
    <w:rsid w:val="009F34CF"/>
    <w:rsid w:val="009F4222"/>
    <w:rsid w:val="009F720E"/>
    <w:rsid w:val="009F72B9"/>
    <w:rsid w:val="00A04945"/>
    <w:rsid w:val="00A04AD4"/>
    <w:rsid w:val="00A053D2"/>
    <w:rsid w:val="00A05791"/>
    <w:rsid w:val="00A10B19"/>
    <w:rsid w:val="00A17E7E"/>
    <w:rsid w:val="00A21C61"/>
    <w:rsid w:val="00A37CC1"/>
    <w:rsid w:val="00A42BEF"/>
    <w:rsid w:val="00A45251"/>
    <w:rsid w:val="00A46CF3"/>
    <w:rsid w:val="00A57509"/>
    <w:rsid w:val="00A606CE"/>
    <w:rsid w:val="00A666F7"/>
    <w:rsid w:val="00A7416A"/>
    <w:rsid w:val="00A813C0"/>
    <w:rsid w:val="00A844E8"/>
    <w:rsid w:val="00A846C1"/>
    <w:rsid w:val="00A9327E"/>
    <w:rsid w:val="00A9630E"/>
    <w:rsid w:val="00A97752"/>
    <w:rsid w:val="00AA6D6C"/>
    <w:rsid w:val="00AB2D9C"/>
    <w:rsid w:val="00AB7AFA"/>
    <w:rsid w:val="00AC07A5"/>
    <w:rsid w:val="00AC1BC2"/>
    <w:rsid w:val="00AC4065"/>
    <w:rsid w:val="00AC54EC"/>
    <w:rsid w:val="00AD12AD"/>
    <w:rsid w:val="00AD56FD"/>
    <w:rsid w:val="00AE20AF"/>
    <w:rsid w:val="00AE5F1F"/>
    <w:rsid w:val="00AF043E"/>
    <w:rsid w:val="00AF3670"/>
    <w:rsid w:val="00AF7A3E"/>
    <w:rsid w:val="00B005B6"/>
    <w:rsid w:val="00B00C03"/>
    <w:rsid w:val="00B04717"/>
    <w:rsid w:val="00B06914"/>
    <w:rsid w:val="00B13AE6"/>
    <w:rsid w:val="00B14AEA"/>
    <w:rsid w:val="00B169A5"/>
    <w:rsid w:val="00B26B3C"/>
    <w:rsid w:val="00B33238"/>
    <w:rsid w:val="00B40265"/>
    <w:rsid w:val="00B45155"/>
    <w:rsid w:val="00B4785E"/>
    <w:rsid w:val="00B50282"/>
    <w:rsid w:val="00B532C0"/>
    <w:rsid w:val="00B559DE"/>
    <w:rsid w:val="00B62DF0"/>
    <w:rsid w:val="00B77985"/>
    <w:rsid w:val="00B81340"/>
    <w:rsid w:val="00B82A35"/>
    <w:rsid w:val="00B83601"/>
    <w:rsid w:val="00B851B5"/>
    <w:rsid w:val="00B868B5"/>
    <w:rsid w:val="00B87BF3"/>
    <w:rsid w:val="00B925CA"/>
    <w:rsid w:val="00BA189E"/>
    <w:rsid w:val="00BA29E9"/>
    <w:rsid w:val="00BB34E8"/>
    <w:rsid w:val="00BD0CFD"/>
    <w:rsid w:val="00BD798F"/>
    <w:rsid w:val="00BD7BFD"/>
    <w:rsid w:val="00BE155A"/>
    <w:rsid w:val="00BE5239"/>
    <w:rsid w:val="00BF0155"/>
    <w:rsid w:val="00BF4D1D"/>
    <w:rsid w:val="00BF5C93"/>
    <w:rsid w:val="00C0007E"/>
    <w:rsid w:val="00C01A39"/>
    <w:rsid w:val="00C05D37"/>
    <w:rsid w:val="00C119BC"/>
    <w:rsid w:val="00C15AAA"/>
    <w:rsid w:val="00C27AEC"/>
    <w:rsid w:val="00C33F1C"/>
    <w:rsid w:val="00C34154"/>
    <w:rsid w:val="00C345B0"/>
    <w:rsid w:val="00C36728"/>
    <w:rsid w:val="00C43EF3"/>
    <w:rsid w:val="00C51253"/>
    <w:rsid w:val="00C63C8A"/>
    <w:rsid w:val="00C648DB"/>
    <w:rsid w:val="00C64B83"/>
    <w:rsid w:val="00C65854"/>
    <w:rsid w:val="00C82626"/>
    <w:rsid w:val="00C85326"/>
    <w:rsid w:val="00C87F35"/>
    <w:rsid w:val="00C932E1"/>
    <w:rsid w:val="00CA00EB"/>
    <w:rsid w:val="00CA2543"/>
    <w:rsid w:val="00CA490A"/>
    <w:rsid w:val="00CB6D38"/>
    <w:rsid w:val="00CC1543"/>
    <w:rsid w:val="00CC20EC"/>
    <w:rsid w:val="00CC28BA"/>
    <w:rsid w:val="00CC4517"/>
    <w:rsid w:val="00CC4827"/>
    <w:rsid w:val="00CC5A2D"/>
    <w:rsid w:val="00CD0A21"/>
    <w:rsid w:val="00CD2291"/>
    <w:rsid w:val="00CD2474"/>
    <w:rsid w:val="00CD33D8"/>
    <w:rsid w:val="00CD5A10"/>
    <w:rsid w:val="00CE7000"/>
    <w:rsid w:val="00CE7C76"/>
    <w:rsid w:val="00CE7F29"/>
    <w:rsid w:val="00CF0043"/>
    <w:rsid w:val="00CF0897"/>
    <w:rsid w:val="00CF41D4"/>
    <w:rsid w:val="00D01268"/>
    <w:rsid w:val="00D01449"/>
    <w:rsid w:val="00D01667"/>
    <w:rsid w:val="00D02646"/>
    <w:rsid w:val="00D103D0"/>
    <w:rsid w:val="00D1116A"/>
    <w:rsid w:val="00D118C0"/>
    <w:rsid w:val="00D1293A"/>
    <w:rsid w:val="00D12AA0"/>
    <w:rsid w:val="00D14435"/>
    <w:rsid w:val="00D158C0"/>
    <w:rsid w:val="00D218B2"/>
    <w:rsid w:val="00D22396"/>
    <w:rsid w:val="00D2453F"/>
    <w:rsid w:val="00D27E55"/>
    <w:rsid w:val="00D30469"/>
    <w:rsid w:val="00D30E84"/>
    <w:rsid w:val="00D349BC"/>
    <w:rsid w:val="00D355F2"/>
    <w:rsid w:val="00D42050"/>
    <w:rsid w:val="00D50351"/>
    <w:rsid w:val="00D517BA"/>
    <w:rsid w:val="00D53265"/>
    <w:rsid w:val="00D5338C"/>
    <w:rsid w:val="00D53C8B"/>
    <w:rsid w:val="00D572F2"/>
    <w:rsid w:val="00D62431"/>
    <w:rsid w:val="00D658D5"/>
    <w:rsid w:val="00D66169"/>
    <w:rsid w:val="00D6622A"/>
    <w:rsid w:val="00D705A6"/>
    <w:rsid w:val="00D82204"/>
    <w:rsid w:val="00D839FA"/>
    <w:rsid w:val="00D83BF2"/>
    <w:rsid w:val="00D84893"/>
    <w:rsid w:val="00D95ABB"/>
    <w:rsid w:val="00DA208E"/>
    <w:rsid w:val="00DA257D"/>
    <w:rsid w:val="00DA4D67"/>
    <w:rsid w:val="00DA5D27"/>
    <w:rsid w:val="00DA790C"/>
    <w:rsid w:val="00DB04A4"/>
    <w:rsid w:val="00DB22BE"/>
    <w:rsid w:val="00DB3D65"/>
    <w:rsid w:val="00DB47E8"/>
    <w:rsid w:val="00DC08E0"/>
    <w:rsid w:val="00DC0D9E"/>
    <w:rsid w:val="00DC216C"/>
    <w:rsid w:val="00DC39D4"/>
    <w:rsid w:val="00DC776C"/>
    <w:rsid w:val="00DD1150"/>
    <w:rsid w:val="00DD5AA5"/>
    <w:rsid w:val="00DE0CE1"/>
    <w:rsid w:val="00DE7817"/>
    <w:rsid w:val="00E0123A"/>
    <w:rsid w:val="00E04C2C"/>
    <w:rsid w:val="00E04D9F"/>
    <w:rsid w:val="00E06179"/>
    <w:rsid w:val="00E07F77"/>
    <w:rsid w:val="00E10231"/>
    <w:rsid w:val="00E22D82"/>
    <w:rsid w:val="00E37945"/>
    <w:rsid w:val="00E51183"/>
    <w:rsid w:val="00E54284"/>
    <w:rsid w:val="00E5634C"/>
    <w:rsid w:val="00E63341"/>
    <w:rsid w:val="00E63AC1"/>
    <w:rsid w:val="00E656F0"/>
    <w:rsid w:val="00E77724"/>
    <w:rsid w:val="00E83A99"/>
    <w:rsid w:val="00E861C2"/>
    <w:rsid w:val="00E90CF9"/>
    <w:rsid w:val="00EA045A"/>
    <w:rsid w:val="00EA0D5E"/>
    <w:rsid w:val="00EA7023"/>
    <w:rsid w:val="00EB3E58"/>
    <w:rsid w:val="00EB7363"/>
    <w:rsid w:val="00EC0ED8"/>
    <w:rsid w:val="00ED1C2C"/>
    <w:rsid w:val="00ED7237"/>
    <w:rsid w:val="00EE145B"/>
    <w:rsid w:val="00EE5964"/>
    <w:rsid w:val="00EE6C56"/>
    <w:rsid w:val="00EE7549"/>
    <w:rsid w:val="00EF6513"/>
    <w:rsid w:val="00F00DEF"/>
    <w:rsid w:val="00F02E80"/>
    <w:rsid w:val="00F042DB"/>
    <w:rsid w:val="00F04571"/>
    <w:rsid w:val="00F04659"/>
    <w:rsid w:val="00F24802"/>
    <w:rsid w:val="00F24C97"/>
    <w:rsid w:val="00F26AE5"/>
    <w:rsid w:val="00F27B51"/>
    <w:rsid w:val="00F27DDB"/>
    <w:rsid w:val="00F30CB6"/>
    <w:rsid w:val="00F32D8C"/>
    <w:rsid w:val="00F40852"/>
    <w:rsid w:val="00F4504C"/>
    <w:rsid w:val="00F45CE9"/>
    <w:rsid w:val="00F51988"/>
    <w:rsid w:val="00F523F2"/>
    <w:rsid w:val="00F557FD"/>
    <w:rsid w:val="00F57229"/>
    <w:rsid w:val="00F601A4"/>
    <w:rsid w:val="00F60C09"/>
    <w:rsid w:val="00F6150F"/>
    <w:rsid w:val="00F65287"/>
    <w:rsid w:val="00F65D83"/>
    <w:rsid w:val="00F70DC1"/>
    <w:rsid w:val="00F72741"/>
    <w:rsid w:val="00F733A0"/>
    <w:rsid w:val="00F76E04"/>
    <w:rsid w:val="00F803CF"/>
    <w:rsid w:val="00F94D65"/>
    <w:rsid w:val="00FA10D3"/>
    <w:rsid w:val="00FA59FD"/>
    <w:rsid w:val="00FB1E72"/>
    <w:rsid w:val="00FD04D2"/>
    <w:rsid w:val="00FD2098"/>
    <w:rsid w:val="00FD5D7B"/>
    <w:rsid w:val="00FD755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D8A10"/>
  <w15:docId w15:val="{4A030F69-541C-464F-876E-9961975A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3D271F"/>
    <w:rPr>
      <w:rFonts w:ascii="Arial" w:hAnsi="Arial"/>
    </w:rPr>
  </w:style>
  <w:style w:type="paragraph" w:styleId="Heading1">
    <w:name w:val="heading 1"/>
    <w:basedOn w:val="Normal"/>
    <w:next w:val="BodyText"/>
    <w:qFormat/>
    <w:rsid w:val="003D271F"/>
    <w:pPr>
      <w:keepNext/>
      <w:pBdr>
        <w:top w:val="single" w:sz="4" w:space="1" w:color="auto"/>
      </w:pBdr>
      <w:spacing w:before="240"/>
      <w:outlineLvl w:val="0"/>
    </w:pPr>
    <w:rPr>
      <w:b/>
      <w:sz w:val="24"/>
    </w:rPr>
  </w:style>
  <w:style w:type="paragraph" w:styleId="Heading2">
    <w:name w:val="heading 2"/>
    <w:basedOn w:val="Normal"/>
    <w:next w:val="PolicySectionText"/>
    <w:qFormat/>
    <w:rsid w:val="003D271F"/>
    <w:pPr>
      <w:keepNext/>
      <w:pBdr>
        <w:top w:val="single" w:sz="4" w:space="1" w:color="auto"/>
      </w:pBdr>
      <w:spacing w:before="240"/>
      <w:ind w:left="720"/>
      <w:outlineLvl w:val="1"/>
    </w:pPr>
    <w:rPr>
      <w:b/>
    </w:rPr>
  </w:style>
  <w:style w:type="paragraph" w:styleId="Heading3">
    <w:name w:val="heading 3"/>
    <w:basedOn w:val="Normal"/>
    <w:next w:val="Normal"/>
    <w:qFormat/>
    <w:rsid w:val="003D271F"/>
    <w:pPr>
      <w:keepNext/>
      <w:spacing w:before="240" w:after="60"/>
      <w:outlineLvl w:val="2"/>
    </w:pPr>
    <w:rPr>
      <w:b/>
    </w:rPr>
  </w:style>
  <w:style w:type="paragraph" w:styleId="Heading4">
    <w:name w:val="heading 4"/>
    <w:basedOn w:val="Normal"/>
    <w:next w:val="BodyText"/>
    <w:qFormat/>
    <w:rsid w:val="003D271F"/>
    <w:pPr>
      <w:keepNext/>
      <w:pBdr>
        <w:top w:val="single" w:sz="4" w:space="1" w:color="auto"/>
      </w:pBdr>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271F"/>
    <w:pPr>
      <w:spacing w:before="120" w:after="120"/>
    </w:pPr>
  </w:style>
  <w:style w:type="paragraph" w:styleId="TOC1">
    <w:name w:val="toc 1"/>
    <w:basedOn w:val="Normal"/>
    <w:next w:val="Normal"/>
    <w:autoRedefine/>
    <w:uiPriority w:val="39"/>
    <w:qFormat/>
    <w:rsid w:val="00BD798F"/>
    <w:pPr>
      <w:tabs>
        <w:tab w:val="right" w:leader="dot" w:pos="9360"/>
      </w:tabs>
    </w:pPr>
    <w:rPr>
      <w:b/>
      <w:noProof/>
      <w:color w:val="000000"/>
      <w:sz w:val="24"/>
      <w:szCs w:val="24"/>
    </w:rPr>
  </w:style>
  <w:style w:type="paragraph" w:styleId="TOC2">
    <w:name w:val="toc 2"/>
    <w:basedOn w:val="Normal"/>
    <w:next w:val="Normal"/>
    <w:autoRedefine/>
    <w:uiPriority w:val="39"/>
    <w:qFormat/>
    <w:rsid w:val="00F57229"/>
    <w:pPr>
      <w:tabs>
        <w:tab w:val="right" w:leader="dot" w:pos="9360"/>
      </w:tabs>
      <w:ind w:left="360"/>
    </w:pPr>
    <w:rPr>
      <w:noProof/>
      <w:sz w:val="16"/>
    </w:rPr>
  </w:style>
  <w:style w:type="paragraph" w:styleId="TOC3">
    <w:name w:val="toc 3"/>
    <w:basedOn w:val="Normal"/>
    <w:next w:val="Normal"/>
    <w:autoRedefine/>
    <w:qFormat/>
    <w:rsid w:val="003D271F"/>
    <w:pPr>
      <w:tabs>
        <w:tab w:val="right" w:leader="dot" w:pos="4140"/>
      </w:tabs>
      <w:ind w:left="432"/>
    </w:pPr>
    <w:rPr>
      <w:noProof/>
      <w:sz w:val="16"/>
    </w:rPr>
  </w:style>
  <w:style w:type="paragraph" w:styleId="TOC4">
    <w:name w:val="toc 4"/>
    <w:basedOn w:val="Normal"/>
    <w:next w:val="Normal"/>
    <w:autoRedefine/>
    <w:qFormat/>
    <w:rsid w:val="003D271F"/>
    <w:pPr>
      <w:ind w:left="600"/>
    </w:pPr>
  </w:style>
  <w:style w:type="paragraph" w:customStyle="1" w:styleId="SectionHead">
    <w:name w:val="Section Head"/>
    <w:basedOn w:val="Normal"/>
    <w:next w:val="PolicySectionText"/>
    <w:rsid w:val="003D271F"/>
    <w:pPr>
      <w:keepNext/>
      <w:spacing w:before="120" w:after="160"/>
      <w:ind w:left="720"/>
    </w:pPr>
    <w:rPr>
      <w:b/>
    </w:rPr>
  </w:style>
  <w:style w:type="paragraph" w:customStyle="1" w:styleId="PolicySectionText">
    <w:name w:val="Policy Section Text"/>
    <w:basedOn w:val="Normal"/>
    <w:rsid w:val="003D271F"/>
    <w:pPr>
      <w:spacing w:after="160"/>
      <w:ind w:left="720"/>
    </w:pPr>
  </w:style>
  <w:style w:type="paragraph" w:customStyle="1" w:styleId="sectionhead2">
    <w:name w:val="section head 2"/>
    <w:basedOn w:val="Normal"/>
    <w:rsid w:val="003D271F"/>
    <w:pPr>
      <w:keepNext/>
      <w:spacing w:before="160"/>
      <w:ind w:left="720"/>
    </w:pPr>
    <w:rPr>
      <w:b/>
    </w:rPr>
  </w:style>
  <w:style w:type="paragraph" w:customStyle="1" w:styleId="SectionBullet">
    <w:name w:val="Section Bullet"/>
    <w:basedOn w:val="Normal"/>
    <w:rsid w:val="003D271F"/>
    <w:pPr>
      <w:numPr>
        <w:numId w:val="18"/>
      </w:numPr>
      <w:tabs>
        <w:tab w:val="clear" w:pos="360"/>
      </w:tabs>
      <w:spacing w:before="60" w:after="60"/>
      <w:ind w:left="1530"/>
    </w:pPr>
  </w:style>
  <w:style w:type="paragraph" w:customStyle="1" w:styleId="SectionNumberedList">
    <w:name w:val="Section Numbered List"/>
    <w:basedOn w:val="Normal"/>
    <w:rsid w:val="003D271F"/>
    <w:pPr>
      <w:numPr>
        <w:numId w:val="19"/>
      </w:numPr>
      <w:tabs>
        <w:tab w:val="clear" w:pos="1080"/>
        <w:tab w:val="num" w:pos="1440"/>
      </w:tabs>
      <w:spacing w:after="160"/>
      <w:ind w:left="1440"/>
    </w:pPr>
  </w:style>
  <w:style w:type="paragraph" w:styleId="Header">
    <w:name w:val="header"/>
    <w:basedOn w:val="Normal"/>
    <w:rsid w:val="003D271F"/>
    <w:pPr>
      <w:tabs>
        <w:tab w:val="center" w:pos="4320"/>
        <w:tab w:val="right" w:pos="8640"/>
      </w:tabs>
    </w:pPr>
  </w:style>
  <w:style w:type="paragraph" w:styleId="Footer">
    <w:name w:val="footer"/>
    <w:basedOn w:val="Normal"/>
    <w:rsid w:val="003D271F"/>
    <w:pPr>
      <w:tabs>
        <w:tab w:val="center" w:pos="4320"/>
        <w:tab w:val="right" w:pos="8640"/>
      </w:tabs>
    </w:pPr>
  </w:style>
  <w:style w:type="character" w:styleId="PageNumber">
    <w:name w:val="page number"/>
    <w:basedOn w:val="DefaultParagraphFont"/>
    <w:rsid w:val="003D271F"/>
  </w:style>
  <w:style w:type="paragraph" w:customStyle="1" w:styleId="SectionBullet2">
    <w:name w:val="Section Bullet 2"/>
    <w:basedOn w:val="Normal"/>
    <w:rsid w:val="003D271F"/>
    <w:pPr>
      <w:numPr>
        <w:numId w:val="20"/>
      </w:numPr>
      <w:tabs>
        <w:tab w:val="clear" w:pos="360"/>
        <w:tab w:val="left" w:pos="1800"/>
      </w:tabs>
      <w:spacing w:before="60" w:after="60"/>
      <w:ind w:left="1800"/>
    </w:pPr>
  </w:style>
  <w:style w:type="paragraph" w:styleId="TOC5">
    <w:name w:val="toc 5"/>
    <w:basedOn w:val="Normal"/>
    <w:next w:val="Normal"/>
    <w:autoRedefine/>
    <w:qFormat/>
    <w:rsid w:val="003D271F"/>
    <w:pPr>
      <w:ind w:left="800"/>
    </w:pPr>
  </w:style>
  <w:style w:type="paragraph" w:customStyle="1" w:styleId="PolicyName">
    <w:name w:val="Policy Name"/>
    <w:basedOn w:val="Normal"/>
    <w:rsid w:val="003D271F"/>
    <w:rPr>
      <w:b/>
    </w:rPr>
  </w:style>
  <w:style w:type="paragraph" w:styleId="TOC6">
    <w:name w:val="toc 6"/>
    <w:basedOn w:val="Normal"/>
    <w:next w:val="Normal"/>
    <w:autoRedefine/>
    <w:qFormat/>
    <w:rsid w:val="003D271F"/>
    <w:pPr>
      <w:ind w:left="1000"/>
    </w:pPr>
  </w:style>
  <w:style w:type="paragraph" w:styleId="TOC7">
    <w:name w:val="toc 7"/>
    <w:basedOn w:val="Normal"/>
    <w:next w:val="Normal"/>
    <w:autoRedefine/>
    <w:qFormat/>
    <w:rsid w:val="003D271F"/>
    <w:pPr>
      <w:ind w:left="1200"/>
    </w:pPr>
  </w:style>
  <w:style w:type="paragraph" w:styleId="TOC8">
    <w:name w:val="toc 8"/>
    <w:basedOn w:val="Normal"/>
    <w:next w:val="Normal"/>
    <w:autoRedefine/>
    <w:qFormat/>
    <w:rsid w:val="003D271F"/>
    <w:pPr>
      <w:ind w:left="1400"/>
    </w:pPr>
  </w:style>
  <w:style w:type="paragraph" w:styleId="TOC9">
    <w:name w:val="toc 9"/>
    <w:basedOn w:val="Normal"/>
    <w:next w:val="Normal"/>
    <w:autoRedefine/>
    <w:qFormat/>
    <w:rsid w:val="003D271F"/>
    <w:pPr>
      <w:ind w:left="1600"/>
    </w:pPr>
  </w:style>
  <w:style w:type="paragraph" w:customStyle="1" w:styleId="Bullet">
    <w:name w:val="Bullet"/>
    <w:basedOn w:val="Normal"/>
    <w:rsid w:val="003D271F"/>
    <w:pPr>
      <w:numPr>
        <w:numId w:val="17"/>
      </w:numPr>
      <w:tabs>
        <w:tab w:val="clear" w:pos="360"/>
        <w:tab w:val="num" w:pos="720"/>
      </w:tabs>
      <w:spacing w:before="40" w:after="40"/>
      <w:ind w:left="734" w:hanging="187"/>
    </w:pPr>
  </w:style>
  <w:style w:type="paragraph" w:customStyle="1" w:styleId="TableText">
    <w:name w:val="Table Text"/>
    <w:basedOn w:val="Normal"/>
    <w:rsid w:val="003D271F"/>
    <w:pPr>
      <w:keepNext/>
      <w:keepLines/>
      <w:spacing w:before="60" w:after="60"/>
      <w:ind w:left="187"/>
    </w:pPr>
  </w:style>
  <w:style w:type="paragraph" w:customStyle="1" w:styleId="TableHead">
    <w:name w:val="Table Head"/>
    <w:basedOn w:val="Normal"/>
    <w:rsid w:val="003D271F"/>
    <w:pPr>
      <w:spacing w:before="40" w:after="40"/>
      <w:ind w:left="187"/>
      <w:jc w:val="center"/>
    </w:pPr>
    <w:rPr>
      <w:b/>
    </w:rPr>
  </w:style>
  <w:style w:type="character" w:styleId="CommentReference">
    <w:name w:val="annotation reference"/>
    <w:basedOn w:val="DefaultParagraphFont"/>
    <w:rsid w:val="003D271F"/>
    <w:rPr>
      <w:sz w:val="16"/>
    </w:rPr>
  </w:style>
  <w:style w:type="paragraph" w:styleId="CommentText">
    <w:name w:val="annotation text"/>
    <w:basedOn w:val="Normal"/>
    <w:link w:val="CommentTextChar"/>
    <w:rsid w:val="003D271F"/>
  </w:style>
  <w:style w:type="paragraph" w:styleId="FootnoteText">
    <w:name w:val="footnote text"/>
    <w:basedOn w:val="Normal"/>
    <w:semiHidden/>
    <w:rsid w:val="003D271F"/>
  </w:style>
  <w:style w:type="character" w:styleId="FootnoteReference">
    <w:name w:val="footnote reference"/>
    <w:basedOn w:val="DefaultParagraphFont"/>
    <w:semiHidden/>
    <w:rsid w:val="003D271F"/>
    <w:rPr>
      <w:vertAlign w:val="superscript"/>
    </w:rPr>
  </w:style>
  <w:style w:type="paragraph" w:customStyle="1" w:styleId="Line">
    <w:name w:val="Line"/>
    <w:basedOn w:val="TOC2"/>
    <w:rsid w:val="003D271F"/>
    <w:pPr>
      <w:pBdr>
        <w:bottom w:val="single" w:sz="4" w:space="1" w:color="auto"/>
      </w:pBdr>
      <w:tabs>
        <w:tab w:val="right" w:leader="dot" w:pos="9900"/>
      </w:tabs>
      <w:ind w:left="0"/>
    </w:pPr>
  </w:style>
  <w:style w:type="paragraph" w:customStyle="1" w:styleId="PolicyNumber">
    <w:name w:val="Policy Number"/>
    <w:basedOn w:val="Normal"/>
    <w:rsid w:val="003D271F"/>
    <w:rPr>
      <w:b/>
    </w:rPr>
  </w:style>
  <w:style w:type="paragraph" w:customStyle="1" w:styleId="Bullet2">
    <w:name w:val="Bullet 2"/>
    <w:basedOn w:val="Normal"/>
    <w:rsid w:val="003D271F"/>
    <w:pPr>
      <w:numPr>
        <w:numId w:val="14"/>
      </w:numPr>
      <w:tabs>
        <w:tab w:val="clear" w:pos="360"/>
        <w:tab w:val="left" w:pos="900"/>
      </w:tabs>
      <w:spacing w:before="60" w:after="60"/>
      <w:ind w:left="900"/>
    </w:pPr>
  </w:style>
  <w:style w:type="paragraph" w:customStyle="1" w:styleId="Disclaimer">
    <w:name w:val="Disclaimer"/>
    <w:basedOn w:val="Normal"/>
    <w:rsid w:val="003D271F"/>
    <w:pPr>
      <w:pBdr>
        <w:top w:val="single" w:sz="4" w:space="1" w:color="auto"/>
        <w:bottom w:val="single" w:sz="4" w:space="1" w:color="auto"/>
      </w:pBdr>
      <w:spacing w:before="40" w:after="40"/>
      <w:jc w:val="center"/>
    </w:pPr>
    <w:rPr>
      <w:sz w:val="16"/>
    </w:rPr>
  </w:style>
  <w:style w:type="paragraph" w:customStyle="1" w:styleId="NoTable">
    <w:name w:val="No Table"/>
    <w:basedOn w:val="Header"/>
    <w:rsid w:val="003A4742"/>
    <w:pPr>
      <w:tabs>
        <w:tab w:val="clear" w:pos="4320"/>
        <w:tab w:val="clear" w:pos="8640"/>
      </w:tabs>
    </w:pPr>
  </w:style>
  <w:style w:type="paragraph" w:customStyle="1" w:styleId="PolicyNumberName">
    <w:name w:val="Policy Number/Name"/>
    <w:basedOn w:val="Normal"/>
    <w:rsid w:val="009F1A07"/>
    <w:rPr>
      <w:b/>
    </w:rPr>
  </w:style>
  <w:style w:type="paragraph" w:customStyle="1" w:styleId="DefinitionName">
    <w:name w:val="Definition Name"/>
    <w:basedOn w:val="BodyText"/>
    <w:rsid w:val="00BE5239"/>
    <w:pPr>
      <w:spacing w:after="0"/>
    </w:pPr>
    <w:rPr>
      <w:b/>
      <w:bCs/>
    </w:rPr>
  </w:style>
  <w:style w:type="paragraph" w:customStyle="1" w:styleId="DefinitionText">
    <w:name w:val="Definition Text"/>
    <w:basedOn w:val="BodyText"/>
    <w:rsid w:val="00BE5239"/>
    <w:pPr>
      <w:spacing w:before="0"/>
    </w:pPr>
  </w:style>
  <w:style w:type="paragraph" w:customStyle="1" w:styleId="RRTitle">
    <w:name w:val="R&amp;R Title"/>
    <w:basedOn w:val="BodyText"/>
    <w:link w:val="RRTitleChar"/>
    <w:rsid w:val="00BE5239"/>
    <w:pPr>
      <w:spacing w:after="0"/>
    </w:pPr>
    <w:rPr>
      <w:b/>
    </w:rPr>
  </w:style>
  <w:style w:type="paragraph" w:customStyle="1" w:styleId="RRDescription">
    <w:name w:val="R&amp;R Description"/>
    <w:basedOn w:val="BodyText"/>
    <w:rsid w:val="00BE5239"/>
    <w:pPr>
      <w:spacing w:before="0"/>
    </w:pPr>
  </w:style>
  <w:style w:type="character" w:customStyle="1" w:styleId="BodyTextChar">
    <w:name w:val="Body Text Char"/>
    <w:basedOn w:val="DefaultParagraphFont"/>
    <w:link w:val="BodyText"/>
    <w:rsid w:val="00BE5239"/>
    <w:rPr>
      <w:rFonts w:ascii="Arial" w:hAnsi="Arial"/>
      <w:lang w:val="en-US" w:eastAsia="en-US" w:bidi="ar-SA"/>
    </w:rPr>
  </w:style>
  <w:style w:type="character" w:customStyle="1" w:styleId="RRTitleChar">
    <w:name w:val="R&amp;R Title Char"/>
    <w:basedOn w:val="BodyTextChar"/>
    <w:link w:val="RRTitle"/>
    <w:rsid w:val="00BE5239"/>
    <w:rPr>
      <w:rFonts w:ascii="Arial" w:hAnsi="Arial"/>
      <w:b/>
      <w:lang w:val="en-US" w:eastAsia="en-US" w:bidi="ar-SA"/>
    </w:rPr>
  </w:style>
  <w:style w:type="character" w:styleId="IntenseEmphasis">
    <w:name w:val="Intense Emphasis"/>
    <w:basedOn w:val="DefaultParagraphFont"/>
    <w:uiPriority w:val="21"/>
    <w:qFormat/>
    <w:rsid w:val="001D3861"/>
    <w:rPr>
      <w:b/>
      <w:bCs/>
      <w:i/>
      <w:iCs/>
      <w:color w:val="4F81BD"/>
    </w:rPr>
  </w:style>
  <w:style w:type="character" w:styleId="Hyperlink">
    <w:name w:val="Hyperlink"/>
    <w:basedOn w:val="DefaultParagraphFont"/>
    <w:rsid w:val="00AD56FD"/>
    <w:rPr>
      <w:color w:val="0000FF"/>
      <w:u w:val="single"/>
    </w:rPr>
  </w:style>
  <w:style w:type="paragraph" w:styleId="CommentSubject">
    <w:name w:val="annotation subject"/>
    <w:basedOn w:val="CommentText"/>
    <w:next w:val="CommentText"/>
    <w:link w:val="CommentSubjectChar"/>
    <w:rsid w:val="00CA490A"/>
    <w:rPr>
      <w:b/>
      <w:bCs/>
    </w:rPr>
  </w:style>
  <w:style w:type="character" w:customStyle="1" w:styleId="CommentTextChar">
    <w:name w:val="Comment Text Char"/>
    <w:basedOn w:val="DefaultParagraphFont"/>
    <w:link w:val="CommentText"/>
    <w:rsid w:val="00CA490A"/>
    <w:rPr>
      <w:rFonts w:ascii="Arial" w:hAnsi="Arial"/>
    </w:rPr>
  </w:style>
  <w:style w:type="character" w:customStyle="1" w:styleId="CommentSubjectChar">
    <w:name w:val="Comment Subject Char"/>
    <w:basedOn w:val="CommentTextChar"/>
    <w:link w:val="CommentSubject"/>
    <w:rsid w:val="00CA490A"/>
    <w:rPr>
      <w:rFonts w:ascii="Arial" w:hAnsi="Arial"/>
    </w:rPr>
  </w:style>
  <w:style w:type="paragraph" w:styleId="BalloonText">
    <w:name w:val="Balloon Text"/>
    <w:basedOn w:val="Normal"/>
    <w:link w:val="BalloonTextChar"/>
    <w:rsid w:val="00CA490A"/>
    <w:rPr>
      <w:rFonts w:ascii="Tahoma" w:hAnsi="Tahoma" w:cs="Tahoma"/>
      <w:sz w:val="16"/>
      <w:szCs w:val="16"/>
    </w:rPr>
  </w:style>
  <w:style w:type="character" w:customStyle="1" w:styleId="BalloonTextChar">
    <w:name w:val="Balloon Text Char"/>
    <w:basedOn w:val="DefaultParagraphFont"/>
    <w:link w:val="BalloonText"/>
    <w:rsid w:val="00CA490A"/>
    <w:rPr>
      <w:rFonts w:ascii="Tahoma" w:hAnsi="Tahoma" w:cs="Tahoma"/>
      <w:sz w:val="16"/>
      <w:szCs w:val="16"/>
    </w:rPr>
  </w:style>
  <w:style w:type="paragraph" w:styleId="ListParagraph">
    <w:name w:val="List Paragraph"/>
    <w:basedOn w:val="Normal"/>
    <w:uiPriority w:val="34"/>
    <w:qFormat/>
    <w:rsid w:val="00032FE2"/>
    <w:pPr>
      <w:ind w:left="720"/>
      <w:contextualSpacing/>
    </w:pPr>
  </w:style>
  <w:style w:type="paragraph" w:styleId="Revision">
    <w:name w:val="Revision"/>
    <w:hidden/>
    <w:uiPriority w:val="99"/>
    <w:semiHidden/>
    <w:rsid w:val="00AF7A3E"/>
    <w:rPr>
      <w:rFonts w:ascii="Arial" w:hAnsi="Arial"/>
    </w:rPr>
  </w:style>
  <w:style w:type="character" w:styleId="FollowedHyperlink">
    <w:name w:val="FollowedHyperlink"/>
    <w:basedOn w:val="DefaultParagraphFont"/>
    <w:semiHidden/>
    <w:unhideWhenUsed/>
    <w:rsid w:val="00887A95"/>
    <w:rPr>
      <w:color w:val="800080" w:themeColor="followedHyperlink"/>
      <w:u w:val="single"/>
    </w:rPr>
  </w:style>
  <w:style w:type="table" w:styleId="TableGrid">
    <w:name w:val="Table Grid"/>
    <w:basedOn w:val="TableNormal"/>
    <w:rsid w:val="00DC0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3601"/>
    <w:rPr>
      <w:color w:val="808080"/>
    </w:rPr>
  </w:style>
  <w:style w:type="paragraph" w:customStyle="1" w:styleId="BodyText3example">
    <w:name w:val="Body Text 3 (example)"/>
    <w:basedOn w:val="BodyText3"/>
    <w:link w:val="BodyText3exampleChar"/>
    <w:rsid w:val="00CC4827"/>
    <w:pPr>
      <w:spacing w:after="0"/>
      <w:ind w:left="360"/>
    </w:pPr>
    <w:rPr>
      <w:color w:val="999999"/>
    </w:rPr>
  </w:style>
  <w:style w:type="paragraph" w:customStyle="1" w:styleId="BodyText3Bold40">
    <w:name w:val="Body Text 3 + Bold 40%"/>
    <w:basedOn w:val="Normal"/>
    <w:rsid w:val="00CC4827"/>
    <w:pPr>
      <w:spacing w:after="60"/>
      <w:ind w:left="360"/>
    </w:pPr>
    <w:rPr>
      <w:b/>
      <w:color w:val="999999"/>
      <w:szCs w:val="16"/>
    </w:rPr>
  </w:style>
  <w:style w:type="character" w:customStyle="1" w:styleId="BodyText3exampleChar">
    <w:name w:val="Body Text 3 (example) Char"/>
    <w:basedOn w:val="BodyText3Char"/>
    <w:link w:val="BodyText3example"/>
    <w:rsid w:val="00CC4827"/>
    <w:rPr>
      <w:rFonts w:ascii="Arial" w:hAnsi="Arial"/>
      <w:color w:val="999999"/>
      <w:sz w:val="16"/>
      <w:szCs w:val="16"/>
    </w:rPr>
  </w:style>
  <w:style w:type="paragraph" w:styleId="BodyText3">
    <w:name w:val="Body Text 3"/>
    <w:basedOn w:val="Normal"/>
    <w:link w:val="BodyText3Char"/>
    <w:semiHidden/>
    <w:unhideWhenUsed/>
    <w:rsid w:val="00CC4827"/>
    <w:pPr>
      <w:spacing w:after="120"/>
    </w:pPr>
    <w:rPr>
      <w:sz w:val="16"/>
      <w:szCs w:val="16"/>
    </w:rPr>
  </w:style>
  <w:style w:type="character" w:customStyle="1" w:styleId="BodyText3Char">
    <w:name w:val="Body Text 3 Char"/>
    <w:basedOn w:val="DefaultParagraphFont"/>
    <w:link w:val="BodyText3"/>
    <w:semiHidden/>
    <w:rsid w:val="00CC4827"/>
    <w:rPr>
      <w:rFonts w:ascii="Arial" w:hAnsi="Arial"/>
      <w:sz w:val="16"/>
      <w:szCs w:val="16"/>
    </w:rPr>
  </w:style>
  <w:style w:type="paragraph" w:styleId="BodyTextFirstIndent">
    <w:name w:val="Body Text First Indent"/>
    <w:basedOn w:val="BodyText"/>
    <w:link w:val="BodyTextFirstIndentChar"/>
    <w:rsid w:val="00CC4827"/>
    <w:pPr>
      <w:spacing w:before="0" w:after="0"/>
      <w:ind w:firstLine="360"/>
    </w:pPr>
  </w:style>
  <w:style w:type="character" w:customStyle="1" w:styleId="BodyTextFirstIndentChar">
    <w:name w:val="Body Text First Indent Char"/>
    <w:basedOn w:val="BodyTextChar"/>
    <w:link w:val="BodyTextFirstIndent"/>
    <w:rsid w:val="00CC4827"/>
    <w:rPr>
      <w:rFonts w:ascii="Arial" w:hAnsi="Arial"/>
      <w:lang w:val="en-US" w:eastAsia="en-US" w:bidi="ar-SA"/>
    </w:rPr>
  </w:style>
  <w:style w:type="paragraph" w:customStyle="1" w:styleId="ListBullet3example">
    <w:name w:val="List Bullet 3 (example)"/>
    <w:basedOn w:val="ListBullet3"/>
    <w:link w:val="ListBullet3exampleChar"/>
    <w:rsid w:val="00D30469"/>
    <w:pPr>
      <w:numPr>
        <w:numId w:val="0"/>
      </w:numPr>
      <w:tabs>
        <w:tab w:val="num" w:pos="1080"/>
      </w:tabs>
      <w:ind w:left="1080" w:hanging="360"/>
      <w:contextualSpacing w:val="0"/>
    </w:pPr>
    <w:rPr>
      <w:color w:val="999999"/>
      <w:szCs w:val="24"/>
    </w:rPr>
  </w:style>
  <w:style w:type="character" w:customStyle="1" w:styleId="ListBullet3exampleChar">
    <w:name w:val="List Bullet 3 (example) Char"/>
    <w:basedOn w:val="DefaultParagraphFont"/>
    <w:link w:val="ListBullet3example"/>
    <w:rsid w:val="00D30469"/>
    <w:rPr>
      <w:rFonts w:ascii="Arial" w:hAnsi="Arial"/>
      <w:color w:val="999999"/>
      <w:szCs w:val="24"/>
    </w:rPr>
  </w:style>
  <w:style w:type="paragraph" w:styleId="ListBullet3">
    <w:name w:val="List Bullet 3"/>
    <w:basedOn w:val="Normal"/>
    <w:semiHidden/>
    <w:unhideWhenUsed/>
    <w:rsid w:val="00D30469"/>
    <w:pPr>
      <w:numPr>
        <w:numId w:val="33"/>
      </w:numPr>
      <w:contextualSpacing/>
    </w:pPr>
  </w:style>
  <w:style w:type="paragraph" w:customStyle="1" w:styleId="BodyText3bold">
    <w:name w:val="Body Text 3 + bold"/>
    <w:basedOn w:val="BodyText3"/>
    <w:link w:val="BodyText3boldChar"/>
    <w:rsid w:val="00D30469"/>
    <w:pPr>
      <w:spacing w:after="60"/>
      <w:ind w:left="360"/>
    </w:pPr>
    <w:rPr>
      <w:b/>
    </w:rPr>
  </w:style>
  <w:style w:type="character" w:customStyle="1" w:styleId="BodyText3boldChar">
    <w:name w:val="Body Text 3 + bold Char"/>
    <w:basedOn w:val="BodyText3Char"/>
    <w:link w:val="BodyText3bold"/>
    <w:rsid w:val="00D30469"/>
    <w:rPr>
      <w:rFonts w:ascii="Arial" w:hAnsi="Arial"/>
      <w:b/>
      <w:sz w:val="16"/>
      <w:szCs w:val="16"/>
    </w:rPr>
  </w:style>
  <w:style w:type="paragraph" w:customStyle="1" w:styleId="TableParagraph">
    <w:name w:val="Table Paragraph"/>
    <w:basedOn w:val="Normal"/>
    <w:uiPriority w:val="1"/>
    <w:qFormat/>
    <w:rsid w:val="001D7CD1"/>
    <w:pPr>
      <w:widowControl w:val="0"/>
      <w:autoSpaceDE w:val="0"/>
      <w:autoSpaceDN w:val="0"/>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image" Target="media/image8.wmf"/><Relationship Id="rId39" Type="http://schemas.openxmlformats.org/officeDocument/2006/relationships/control" Target="activeX/activeX15.xml"/><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9.xml"/><Relationship Id="rId50" Type="http://schemas.openxmlformats.org/officeDocument/2006/relationships/image" Target="media/image20.wmf"/><Relationship Id="rId55" Type="http://schemas.openxmlformats.org/officeDocument/2006/relationships/control" Target="activeX/activeX23.xml"/><Relationship Id="rId63" Type="http://schemas.openxmlformats.org/officeDocument/2006/relationships/control" Target="activeX/activeX27.xml"/><Relationship Id="rId68" Type="http://schemas.openxmlformats.org/officeDocument/2006/relationships/image" Target="media/image29.wmf"/><Relationship Id="rId76" Type="http://schemas.openxmlformats.org/officeDocument/2006/relationships/control" Target="activeX/activeX34.xml"/><Relationship Id="rId8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control" Target="activeX/activeX31.xml"/><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control" Target="activeX/activeX10.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image" Target="media/image11.wmf"/><Relationship Id="rId37" Type="http://schemas.openxmlformats.org/officeDocument/2006/relationships/control" Target="activeX/activeX14.xml"/><Relationship Id="rId40" Type="http://schemas.openxmlformats.org/officeDocument/2006/relationships/image" Target="media/image15.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control" Target="activeX/activeX37.xm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control" Target="activeX/activeX26.xml"/><Relationship Id="rId82" Type="http://schemas.openxmlformats.org/officeDocument/2006/relationships/control" Target="activeX/activeX39.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image" Target="media/image10.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control" Target="activeX/activeX30.xml"/><Relationship Id="rId77" Type="http://schemas.openxmlformats.org/officeDocument/2006/relationships/control" Target="activeX/activeX35.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31.wmf"/><Relationship Id="rId80" Type="http://schemas.openxmlformats.org/officeDocument/2006/relationships/control" Target="activeX/activeX38.xm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25.xml"/><Relationship Id="rId67" Type="http://schemas.openxmlformats.org/officeDocument/2006/relationships/control" Target="activeX/activeX29.xml"/><Relationship Id="rId20" Type="http://schemas.openxmlformats.org/officeDocument/2006/relationships/control" Target="activeX/activeX5.xml"/><Relationship Id="rId41" Type="http://schemas.openxmlformats.org/officeDocument/2006/relationships/control" Target="activeX/activeX16.xml"/><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control" Target="activeX/activeX33.xm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0.xml"/><Relationship Id="rId57" Type="http://schemas.openxmlformats.org/officeDocument/2006/relationships/control" Target="activeX/activeX24.xml"/><Relationship Id="rId10" Type="http://schemas.openxmlformats.org/officeDocument/2006/relationships/endnotes" Target="endnotes.xml"/><Relationship Id="rId31" Type="http://schemas.openxmlformats.org/officeDocument/2006/relationships/control" Target="activeX/activeX11.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control" Target="activeX/activeX36.xml"/><Relationship Id="rId81" Type="http://schemas.openxmlformats.org/officeDocument/2006/relationships/image" Target="media/image33.wmf"/><Relationship Id="rId86"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8C4A62D73DD344803C502CEF31A807" ma:contentTypeVersion="6" ma:contentTypeDescription="Create a new document." ma:contentTypeScope="" ma:versionID="620a4e18f68a27f6daae603bc6eec9f3">
  <xsd:schema xmlns:xsd="http://www.w3.org/2001/XMLSchema" xmlns:xs="http://www.w3.org/2001/XMLSchema" xmlns:p="http://schemas.microsoft.com/office/2006/metadata/properties" xmlns:ns2="92a62d2e-84dc-4882-853e-ece041443f84" xmlns:ns3="c7298bda-1a1e-40da-89a3-6fc7ca10fa63" targetNamespace="http://schemas.microsoft.com/office/2006/metadata/properties" ma:root="true" ma:fieldsID="9659ba6d3c46780bfbaaf00d2ffbef94" ns2:_="" ns3:_="">
    <xsd:import namespace="92a62d2e-84dc-4882-853e-ece041443f84"/>
    <xsd:import namespace="c7298bda-1a1e-40da-89a3-6fc7ca10fa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62d2e-84dc-4882-853e-ece041443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98bda-1a1e-40da-89a3-6fc7ca10fa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48129-0681-43E1-AE68-160CD4AA5FD8}">
  <ds:schemaRefs>
    <ds:schemaRef ds:uri="http://schemas.openxmlformats.org/officeDocument/2006/bibliography"/>
  </ds:schemaRefs>
</ds:datastoreItem>
</file>

<file path=customXml/itemProps2.xml><?xml version="1.0" encoding="utf-8"?>
<ds:datastoreItem xmlns:ds="http://schemas.openxmlformats.org/officeDocument/2006/customXml" ds:itemID="{E00624D7-1D22-410D-8303-02A860C27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62d2e-84dc-4882-853e-ece041443f84"/>
    <ds:schemaRef ds:uri="c7298bda-1a1e-40da-89a3-6fc7ca10f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25895-FA9B-4A31-B6AB-C958CC0C84FA}">
  <ds:schemaRefs>
    <ds:schemaRef ds:uri="http://schemas.microsoft.com/office/2006/metadata/properties"/>
  </ds:schemaRefs>
</ds:datastoreItem>
</file>

<file path=customXml/itemProps4.xml><?xml version="1.0" encoding="utf-8"?>
<ds:datastoreItem xmlns:ds="http://schemas.openxmlformats.org/officeDocument/2006/customXml" ds:itemID="{977EEE02-E191-4903-AA09-E5F49610B6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14418</CharactersWithSpaces>
  <SharedDoc>false</SharedDoc>
  <HLinks>
    <vt:vector size="6" baseType="variant">
      <vt:variant>
        <vt:i4>3080290</vt:i4>
      </vt:variant>
      <vt:variant>
        <vt:i4>0</vt:i4>
      </vt:variant>
      <vt:variant>
        <vt:i4>0</vt:i4>
      </vt:variant>
      <vt:variant>
        <vt:i4>5</vt:i4>
      </vt:variant>
      <vt:variant>
        <vt:lpwstr>http://www.yale.edu/ppdev/drafts/comments.html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michael.jarosz@yale.edu</dc:creator>
  <cp:keywords/>
  <dc:description/>
  <cp:lastModifiedBy>Jarosz, Michael</cp:lastModifiedBy>
  <cp:revision>3</cp:revision>
  <cp:lastPrinted>2017-05-04T17:46:00Z</cp:lastPrinted>
  <dcterms:created xsi:type="dcterms:W3CDTF">2022-11-01T19:16:00Z</dcterms:created>
  <dcterms:modified xsi:type="dcterms:W3CDTF">2022-11-01T19:36:00Z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0x010100478C4A62D73DD344803C502CEF31A807</vt:lpwstr>
  </property>
  <property fmtid="{D5CDD505-2E9C-101B-9397-08002B2CF9AE}" pid="3" name="Order">
    <vt:r8>176000</vt:r8>
  </property>
  <property fmtid="{D5CDD505-2E9C-101B-9397-08002B2CF9AE}" pid="4" name="xd_ProgID">
    <vt:lpwstr/>
  </property>
  <property fmtid="{D5CDD505-2E9C-101B-9397-08002B2CF9AE}" pid="5" name="TemplateUrl">
    <vt:lpwstr/>
  </property>
</Properties>
</file>