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3F" w:rsidRPr="00090C3F" w:rsidRDefault="00090C3F" w:rsidP="00C40D1E">
      <w:pPr>
        <w:keepNext/>
        <w:pBdr>
          <w:bottom w:val="single" w:sz="4" w:space="1" w:color="auto"/>
        </w:pBdr>
        <w:spacing w:before="120" w:after="120" w:line="240" w:lineRule="auto"/>
        <w:outlineLvl w:val="1"/>
        <w:rPr>
          <w:rFonts w:ascii="Arial" w:eastAsia="Times New Roman" w:hAnsi="Arial" w:cs="Times New Roman"/>
          <w:b/>
          <w:bCs/>
          <w:sz w:val="28"/>
          <w:szCs w:val="20"/>
        </w:rPr>
      </w:pPr>
      <w:bookmarkStart w:id="0" w:name="_Hlk483027470"/>
      <w:bookmarkStart w:id="1" w:name="_Toc432302941"/>
      <w:bookmarkStart w:id="2" w:name="_Toc24942942"/>
      <w:bookmarkStart w:id="3" w:name="_Toc67982927"/>
      <w:r w:rsidRPr="00090C3F">
        <w:rPr>
          <w:rFonts w:ascii="Arial" w:eastAsia="Times New Roman" w:hAnsi="Arial" w:cs="Times New Roman"/>
          <w:b/>
          <w:bCs/>
          <w:sz w:val="28"/>
          <w:szCs w:val="20"/>
        </w:rPr>
        <w:t>920 GD.1 Relying on non-Yale IRBs for review and approval of research</w:t>
      </w:r>
    </w:p>
    <w:bookmarkEnd w:id="0"/>
    <w:p w:rsidR="00090C3F" w:rsidRPr="00090C3F" w:rsidRDefault="00090C3F" w:rsidP="00090C3F">
      <w:pPr>
        <w:keepNext/>
        <w:spacing w:before="120" w:after="60" w:line="240" w:lineRule="auto"/>
        <w:outlineLvl w:val="1"/>
        <w:rPr>
          <w:rFonts w:ascii="Arial" w:eastAsia="Times New Roman" w:hAnsi="Arial" w:cs="Times New Roman"/>
          <w:b/>
          <w:bCs/>
          <w:sz w:val="24"/>
          <w:szCs w:val="20"/>
        </w:rPr>
      </w:pPr>
      <w:r w:rsidRPr="00090C3F">
        <w:rPr>
          <w:rFonts w:ascii="Arial" w:eastAsia="Times New Roman" w:hAnsi="Arial" w:cs="Times New Roman"/>
          <w:b/>
          <w:bCs/>
          <w:sz w:val="24"/>
          <w:szCs w:val="20"/>
        </w:rPr>
        <w:t xml:space="preserve">Overview </w:t>
      </w:r>
    </w:p>
    <w:p w:rsidR="00090C3F" w:rsidRDefault="00090C3F" w:rsidP="00090C3F">
      <w:p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It is important for Yale investigators conducting research overseen by an external IRB to recognize his/her responsibilities toward Yale and Yale Human Research Protection Program (Yale HRPP). An external IRB is responsible for reviewing the research study materials to determine whether the proposed research meets the approval criteria. Yale, which will be considered the relying institution in this case, will retain responsibility for ensuring that local requirements are met. That may include ensuring that all local ancillary reviews required to conduct the research at Yale site are completed, members of the research team meet the Yale training and conflict of interest disclosure requirements, and for communicating any local requirements pertaining to the research to the reviewing IRB. This document provides guidance to investigators who wish to utilize external IRBs for review and approval of research. It applies to investigators requesting review by </w:t>
      </w:r>
      <w:r w:rsidR="00B7045A">
        <w:rPr>
          <w:rFonts w:ascii="Arial" w:eastAsia="Times New Roman" w:hAnsi="Arial" w:cs="Arial"/>
          <w:sz w:val="20"/>
          <w:szCs w:val="20"/>
        </w:rPr>
        <w:t>external for-</w:t>
      </w:r>
      <w:r w:rsidRPr="00090C3F">
        <w:rPr>
          <w:rFonts w:ascii="Arial" w:eastAsia="Times New Roman" w:hAnsi="Arial" w:cs="Arial"/>
          <w:sz w:val="20"/>
          <w:szCs w:val="20"/>
        </w:rPr>
        <w:t>profit IRBs or other academic institutions’ IRBs.</w:t>
      </w:r>
    </w:p>
    <w:p w:rsidR="00340A6E" w:rsidRDefault="00340A6E" w:rsidP="00090C3F">
      <w:pPr>
        <w:spacing w:after="0" w:line="240" w:lineRule="auto"/>
        <w:rPr>
          <w:rFonts w:ascii="Arial" w:eastAsia="Times New Roman" w:hAnsi="Arial" w:cs="Arial"/>
          <w:sz w:val="20"/>
          <w:szCs w:val="20"/>
        </w:rPr>
      </w:pPr>
    </w:p>
    <w:p w:rsidR="00340A6E" w:rsidRPr="00090C3F" w:rsidRDefault="00340A6E" w:rsidP="00090C3F">
      <w:pPr>
        <w:spacing w:after="0" w:line="240" w:lineRule="auto"/>
        <w:rPr>
          <w:rFonts w:ascii="Times New Roman" w:eastAsia="Times New Roman" w:hAnsi="Times New Roman" w:cs="Times New Roman"/>
          <w:sz w:val="24"/>
          <w:szCs w:val="20"/>
        </w:rPr>
      </w:pPr>
      <w:r w:rsidRPr="00340A6E">
        <w:rPr>
          <w:rFonts w:ascii="Arial" w:eastAsia="Times New Roman" w:hAnsi="Arial" w:cs="Arial"/>
          <w:b/>
          <w:sz w:val="20"/>
          <w:szCs w:val="20"/>
        </w:rPr>
        <w:t>Note:</w:t>
      </w:r>
      <w:r>
        <w:rPr>
          <w:rFonts w:ascii="Arial" w:eastAsia="Times New Roman" w:hAnsi="Arial" w:cs="Arial"/>
          <w:sz w:val="20"/>
          <w:szCs w:val="20"/>
        </w:rPr>
        <w:t xml:space="preserve"> External IRB, IRB of record, and Reviewing IRB are used in this document interchangeably.</w:t>
      </w:r>
    </w:p>
    <w:bookmarkEnd w:id="1"/>
    <w:bookmarkEnd w:id="2"/>
    <w:bookmarkEnd w:id="3"/>
    <w:p w:rsidR="00090C3F" w:rsidRPr="00090C3F" w:rsidRDefault="00090C3F" w:rsidP="00090C3F">
      <w:pPr>
        <w:keepNext/>
        <w:pBdr>
          <w:top w:val="single" w:sz="4" w:space="1" w:color="auto"/>
        </w:pBdr>
        <w:spacing w:before="240" w:after="60" w:line="240" w:lineRule="auto"/>
        <w:outlineLvl w:val="2"/>
        <w:rPr>
          <w:rFonts w:ascii="Arial" w:eastAsia="Times New Roman" w:hAnsi="Arial" w:cs="Times New Roman"/>
          <w:b/>
          <w:bCs/>
          <w:sz w:val="24"/>
          <w:szCs w:val="20"/>
        </w:rPr>
      </w:pPr>
      <w:r w:rsidRPr="00090C3F">
        <w:rPr>
          <w:rFonts w:ascii="Arial" w:eastAsia="Times New Roman" w:hAnsi="Arial" w:cs="Times New Roman"/>
          <w:b/>
          <w:bCs/>
          <w:sz w:val="24"/>
          <w:szCs w:val="20"/>
        </w:rPr>
        <w:t>Considerations before requesting a ceded review</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Are there any reasons why Yale IRB should be reviewing the study instead of the external IRB?  If you are not sure, contact the Yale HRPP to discuss whether ceding IRB oversight to another IRB is appropriate.</w:t>
      </w:r>
    </w:p>
    <w:p w:rsidR="00090C3F" w:rsidRPr="00090C3F" w:rsidRDefault="00B7045A" w:rsidP="00090C3F">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Does the study require review by </w:t>
      </w:r>
      <w:r w:rsidR="00090C3F" w:rsidRPr="00090C3F">
        <w:rPr>
          <w:rFonts w:ascii="Arial" w:eastAsia="Times New Roman" w:hAnsi="Arial" w:cs="Arial"/>
          <w:sz w:val="20"/>
          <w:szCs w:val="20"/>
        </w:rPr>
        <w:t xml:space="preserve">any </w:t>
      </w:r>
      <w:r>
        <w:rPr>
          <w:rFonts w:ascii="Arial" w:eastAsia="Times New Roman" w:hAnsi="Arial" w:cs="Arial"/>
          <w:sz w:val="20"/>
          <w:szCs w:val="20"/>
        </w:rPr>
        <w:t xml:space="preserve">of the Yale </w:t>
      </w:r>
      <w:r w:rsidR="00090C3F" w:rsidRPr="00090C3F">
        <w:rPr>
          <w:rFonts w:ascii="Arial" w:eastAsia="Times New Roman" w:hAnsi="Arial" w:cs="Arial"/>
          <w:sz w:val="20"/>
          <w:szCs w:val="20"/>
        </w:rPr>
        <w:t>ancillary committees? If the study was reviewed by Yale IRB, what additional reviews would be needed? They will still apply regardless o</w:t>
      </w:r>
      <w:r>
        <w:rPr>
          <w:rFonts w:ascii="Arial" w:eastAsia="Times New Roman" w:hAnsi="Arial" w:cs="Arial"/>
          <w:sz w:val="20"/>
          <w:szCs w:val="20"/>
        </w:rPr>
        <w:t>f which IRB reviews and approves</w:t>
      </w:r>
      <w:r w:rsidR="00090C3F" w:rsidRPr="00090C3F">
        <w:rPr>
          <w:rFonts w:ascii="Arial" w:eastAsia="Times New Roman" w:hAnsi="Arial" w:cs="Arial"/>
          <w:sz w:val="20"/>
          <w:szCs w:val="20"/>
        </w:rPr>
        <w:t xml:space="preserve"> the research. All ancillary reviews must be completed before t</w:t>
      </w:r>
      <w:r>
        <w:rPr>
          <w:rFonts w:ascii="Arial" w:eastAsia="Times New Roman" w:hAnsi="Arial" w:cs="Arial"/>
          <w:sz w:val="20"/>
          <w:szCs w:val="20"/>
        </w:rPr>
        <w:t xml:space="preserve">he agreement is fully executed </w:t>
      </w:r>
      <w:r w:rsidR="00090C3F" w:rsidRPr="00090C3F">
        <w:rPr>
          <w:rFonts w:ascii="Arial" w:eastAsia="Times New Roman" w:hAnsi="Arial" w:cs="Arial"/>
          <w:sz w:val="20"/>
          <w:szCs w:val="20"/>
        </w:rPr>
        <w:t>or before authorization to use an external IRB is granted.</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Has the contract with the sponsor been submitted to the Office of Sponsored Projects (OSP)? OSP will be involved in consistency review of the consent forms and the contract.</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Does Yale have an existing agreement with the IRB that will provide review? If you are not sure, contact the Yale HRPP to discuss the agreement.</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Are you familiar with the reviewing IRB’s SOPs? Have you designated a project coordinator or another member of the research staff familiar with the SOPs who will be the primary contact for the reviewing IRB?  </w:t>
      </w:r>
    </w:p>
    <w:p w:rsidR="00090C3F" w:rsidRPr="00090C3F" w:rsidRDefault="004F0A54" w:rsidP="00090C3F">
      <w:pPr>
        <w:keepNext/>
        <w:pBdr>
          <w:top w:val="single" w:sz="4" w:space="1" w:color="auto"/>
        </w:pBdr>
        <w:spacing w:before="240" w:after="60" w:line="240" w:lineRule="auto"/>
        <w:outlineLvl w:val="2"/>
        <w:rPr>
          <w:rFonts w:ascii="Arial" w:eastAsia="Times New Roman" w:hAnsi="Arial" w:cs="Times New Roman"/>
          <w:b/>
          <w:bCs/>
          <w:sz w:val="24"/>
          <w:szCs w:val="20"/>
        </w:rPr>
      </w:pPr>
      <w:r>
        <w:rPr>
          <w:rFonts w:ascii="Arial" w:eastAsia="Times New Roman" w:hAnsi="Arial" w:cs="Times New Roman"/>
          <w:b/>
          <w:bCs/>
          <w:sz w:val="24"/>
          <w:szCs w:val="20"/>
        </w:rPr>
        <w:t>R</w:t>
      </w:r>
      <w:r w:rsidR="00090C3F" w:rsidRPr="00090C3F">
        <w:rPr>
          <w:rFonts w:ascii="Arial" w:eastAsia="Times New Roman" w:hAnsi="Arial" w:cs="Times New Roman"/>
          <w:b/>
          <w:bCs/>
          <w:sz w:val="24"/>
          <w:szCs w:val="20"/>
        </w:rPr>
        <w:t>equesting a ceded review</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If there is no existing agreement with the proposed IRB of Record, obtain a contact information at that IRB and provide it to </w:t>
      </w:r>
      <w:r w:rsidR="00B7045A">
        <w:rPr>
          <w:rFonts w:ascii="Arial" w:eastAsia="Times New Roman" w:hAnsi="Arial" w:cs="Arial"/>
          <w:sz w:val="20"/>
          <w:szCs w:val="20"/>
        </w:rPr>
        <w:t xml:space="preserve">the </w:t>
      </w:r>
      <w:r w:rsidRPr="00090C3F">
        <w:rPr>
          <w:rFonts w:ascii="Arial" w:eastAsia="Times New Roman" w:hAnsi="Arial" w:cs="Arial"/>
          <w:sz w:val="20"/>
          <w:szCs w:val="20"/>
        </w:rPr>
        <w:t xml:space="preserve">Yale HRPP. </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Obtain a copy of the approved study protocol and template consent documents.</w:t>
      </w:r>
    </w:p>
    <w:p w:rsidR="00DC1DBC"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Incorporate the Yale required language into the consent templates. </w:t>
      </w:r>
      <w:r w:rsidR="00DC1DBC" w:rsidRPr="00DC1DBC">
        <w:rPr>
          <w:rFonts w:ascii="Arial" w:eastAsia="Times New Roman" w:hAnsi="Arial" w:cs="Arial"/>
          <w:b/>
          <w:sz w:val="20"/>
          <w:szCs w:val="20"/>
        </w:rPr>
        <w:t>Note:</w:t>
      </w:r>
      <w:r w:rsidR="00DC1DBC">
        <w:rPr>
          <w:rFonts w:ascii="Arial" w:eastAsia="Times New Roman" w:hAnsi="Arial" w:cs="Arial"/>
          <w:sz w:val="20"/>
          <w:szCs w:val="20"/>
        </w:rPr>
        <w:t xml:space="preserve"> Do not use Yale </w:t>
      </w:r>
      <w:r w:rsidR="006675C8">
        <w:rPr>
          <w:rFonts w:ascii="Arial" w:eastAsia="Times New Roman" w:hAnsi="Arial" w:cs="Arial"/>
          <w:sz w:val="20"/>
          <w:szCs w:val="20"/>
        </w:rPr>
        <w:t xml:space="preserve">consent </w:t>
      </w:r>
      <w:r w:rsidR="00DC1DBC">
        <w:rPr>
          <w:rFonts w:ascii="Arial" w:eastAsia="Times New Roman" w:hAnsi="Arial" w:cs="Arial"/>
          <w:sz w:val="20"/>
          <w:szCs w:val="20"/>
        </w:rPr>
        <w:t>template</w:t>
      </w:r>
      <w:r w:rsidR="006675C8">
        <w:rPr>
          <w:rFonts w:ascii="Arial" w:eastAsia="Times New Roman" w:hAnsi="Arial" w:cs="Arial"/>
          <w:sz w:val="20"/>
          <w:szCs w:val="20"/>
        </w:rPr>
        <w:t>s</w:t>
      </w:r>
      <w:r w:rsidR="00DC1DBC">
        <w:rPr>
          <w:rFonts w:ascii="Arial" w:eastAsia="Times New Roman" w:hAnsi="Arial" w:cs="Arial"/>
          <w:sz w:val="20"/>
          <w:szCs w:val="20"/>
        </w:rPr>
        <w:t xml:space="preserve"> </w:t>
      </w:r>
      <w:r w:rsidR="006675C8">
        <w:rPr>
          <w:rFonts w:ascii="Arial" w:eastAsia="Times New Roman" w:hAnsi="Arial" w:cs="Arial"/>
          <w:sz w:val="20"/>
          <w:szCs w:val="20"/>
        </w:rPr>
        <w:t>t</w:t>
      </w:r>
      <w:r w:rsidR="00DC1DBC">
        <w:rPr>
          <w:rFonts w:ascii="Arial" w:eastAsia="Times New Roman" w:hAnsi="Arial" w:cs="Arial"/>
          <w:sz w:val="20"/>
          <w:szCs w:val="20"/>
        </w:rPr>
        <w:t xml:space="preserve">o </w:t>
      </w:r>
      <w:r w:rsidR="006675C8">
        <w:rPr>
          <w:rFonts w:ascii="Arial" w:eastAsia="Times New Roman" w:hAnsi="Arial" w:cs="Arial"/>
          <w:sz w:val="20"/>
          <w:szCs w:val="20"/>
        </w:rPr>
        <w:t xml:space="preserve">make the </w:t>
      </w:r>
      <w:r w:rsidR="00AC02BF">
        <w:rPr>
          <w:rFonts w:ascii="Arial" w:eastAsia="Times New Roman" w:hAnsi="Arial" w:cs="Arial"/>
          <w:sz w:val="20"/>
          <w:szCs w:val="20"/>
        </w:rPr>
        <w:t xml:space="preserve">sponsor </w:t>
      </w:r>
      <w:r w:rsidR="006675C8">
        <w:rPr>
          <w:rFonts w:ascii="Arial" w:eastAsia="Times New Roman" w:hAnsi="Arial" w:cs="Arial"/>
          <w:sz w:val="20"/>
          <w:szCs w:val="20"/>
        </w:rPr>
        <w:t xml:space="preserve">consent look like ‘Yale consent form’. Modify only the essential sections (most likely highlighted for editing) and use the </w:t>
      </w:r>
      <w:r w:rsidR="006675C8" w:rsidRPr="006675C8">
        <w:rPr>
          <w:rFonts w:ascii="Arial" w:eastAsia="Times New Roman" w:hAnsi="Arial" w:cs="Arial"/>
          <w:b/>
          <w:sz w:val="20"/>
          <w:szCs w:val="20"/>
        </w:rPr>
        <w:t>Required Consent Language</w:t>
      </w:r>
      <w:r w:rsidR="006675C8">
        <w:rPr>
          <w:rFonts w:ascii="Arial" w:eastAsia="Times New Roman" w:hAnsi="Arial" w:cs="Arial"/>
          <w:sz w:val="20"/>
          <w:szCs w:val="20"/>
        </w:rPr>
        <w:t xml:space="preserve"> document posted on the Yale HRPP website to add the necessary sections.  </w:t>
      </w:r>
      <w:r w:rsidR="00DC1DBC">
        <w:rPr>
          <w:rFonts w:ascii="Arial" w:eastAsia="Times New Roman" w:hAnsi="Arial" w:cs="Arial"/>
          <w:sz w:val="20"/>
          <w:szCs w:val="20"/>
        </w:rPr>
        <w:t xml:space="preserve"> </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If possible, verify with OSP that the language in the consent form matches the contract. If the OSP was unable to review the consent forms prior to submission to Yale HRPP, the consistency review will be requested</w:t>
      </w:r>
      <w:r w:rsidR="00AC02BF">
        <w:rPr>
          <w:rFonts w:ascii="Arial" w:eastAsia="Times New Roman" w:hAnsi="Arial" w:cs="Arial"/>
          <w:sz w:val="20"/>
          <w:szCs w:val="20"/>
        </w:rPr>
        <w:t xml:space="preserve"> directly</w:t>
      </w:r>
      <w:r w:rsidRPr="00090C3F">
        <w:rPr>
          <w:rFonts w:ascii="Arial" w:eastAsia="Times New Roman" w:hAnsi="Arial" w:cs="Arial"/>
          <w:sz w:val="20"/>
          <w:szCs w:val="20"/>
        </w:rPr>
        <w:t xml:space="preserve"> by the HRPP.</w:t>
      </w:r>
    </w:p>
    <w:p w:rsidR="004F0A54"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Obtain permission from your Department Chair or Section Chief to conduct the study per your departmental procedures. </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If your Yale appointment does</w:t>
      </w:r>
      <w:r w:rsidR="00B7045A">
        <w:rPr>
          <w:rFonts w:ascii="Arial" w:eastAsia="Times New Roman" w:hAnsi="Arial" w:cs="Arial"/>
          <w:sz w:val="20"/>
          <w:szCs w:val="20"/>
        </w:rPr>
        <w:t xml:space="preserve"> not meet criteria describ</w:t>
      </w:r>
      <w:r w:rsidRPr="00090C3F">
        <w:rPr>
          <w:rFonts w:ascii="Arial" w:eastAsia="Times New Roman" w:hAnsi="Arial" w:cs="Arial"/>
          <w:sz w:val="20"/>
          <w:szCs w:val="20"/>
        </w:rPr>
        <w:t>ed in t</w:t>
      </w:r>
      <w:r w:rsidR="00B7045A">
        <w:rPr>
          <w:rFonts w:ascii="Arial" w:eastAsia="Times New Roman" w:hAnsi="Arial" w:cs="Arial"/>
          <w:sz w:val="20"/>
          <w:szCs w:val="20"/>
        </w:rPr>
        <w:t>he Faculty Handbook, obtain permission to Serve as the PI from your Chair and the Dean of the School.</w:t>
      </w:r>
      <w:r w:rsidR="006B44F5">
        <w:rPr>
          <w:rFonts w:ascii="Arial" w:eastAsia="Times New Roman" w:hAnsi="Arial" w:cs="Arial"/>
          <w:sz w:val="20"/>
          <w:szCs w:val="20"/>
        </w:rPr>
        <w:t xml:space="preserve"> The form is available in the Library section of IRES IRB.</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Obtain permission from all study team members to participate in research.</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Verify existence of any conflict of interest for any of the staff members.  </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Confirm that the training requirements are met for all members of the </w:t>
      </w:r>
      <w:r w:rsidR="00C40D1E">
        <w:rPr>
          <w:rFonts w:ascii="Arial" w:eastAsia="Times New Roman" w:hAnsi="Arial" w:cs="Arial"/>
          <w:sz w:val="20"/>
          <w:szCs w:val="20"/>
        </w:rPr>
        <w:t xml:space="preserve">research team: </w:t>
      </w:r>
      <w:r w:rsidRPr="00090C3F">
        <w:rPr>
          <w:rFonts w:ascii="Arial" w:eastAsia="Times New Roman" w:hAnsi="Arial" w:cs="Arial"/>
          <w:sz w:val="20"/>
          <w:szCs w:val="20"/>
        </w:rPr>
        <w:t xml:space="preserve">Human Subject Protection Training, Good Clinical Practice if the study is considered a clinical trial per NIH definition, and HIPAA if the research </w:t>
      </w:r>
      <w:r w:rsidR="00C40D1E">
        <w:rPr>
          <w:rFonts w:ascii="Arial" w:eastAsia="Times New Roman" w:hAnsi="Arial" w:cs="Arial"/>
          <w:sz w:val="20"/>
          <w:szCs w:val="20"/>
        </w:rPr>
        <w:t>is to take</w:t>
      </w:r>
      <w:r w:rsidRPr="00090C3F">
        <w:rPr>
          <w:rFonts w:ascii="Arial" w:eastAsia="Times New Roman" w:hAnsi="Arial" w:cs="Arial"/>
          <w:sz w:val="20"/>
          <w:szCs w:val="20"/>
        </w:rPr>
        <w:t xml:space="preserve"> place at HIPAA covered entity.</w:t>
      </w:r>
    </w:p>
    <w:p w:rsidR="00090C3F" w:rsidRP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lastRenderedPageBreak/>
        <w:t xml:space="preserve">Obtain </w:t>
      </w:r>
      <w:r w:rsidR="00C40D1E">
        <w:rPr>
          <w:rFonts w:ascii="Arial" w:eastAsia="Times New Roman" w:hAnsi="Arial" w:cs="Arial"/>
          <w:sz w:val="20"/>
          <w:szCs w:val="20"/>
        </w:rPr>
        <w:t xml:space="preserve">approvals from the required ancillary </w:t>
      </w:r>
      <w:r w:rsidRPr="00090C3F">
        <w:rPr>
          <w:rFonts w:ascii="Arial" w:eastAsia="Times New Roman" w:hAnsi="Arial" w:cs="Arial"/>
          <w:sz w:val="20"/>
          <w:szCs w:val="20"/>
        </w:rPr>
        <w:t>committee</w:t>
      </w:r>
      <w:r w:rsidR="00C40D1E">
        <w:rPr>
          <w:rFonts w:ascii="Arial" w:eastAsia="Times New Roman" w:hAnsi="Arial" w:cs="Arial"/>
          <w:sz w:val="20"/>
          <w:szCs w:val="20"/>
        </w:rPr>
        <w:t xml:space="preserve">s. </w:t>
      </w:r>
      <w:r w:rsidR="00C40D1E" w:rsidRPr="00C40D1E">
        <w:rPr>
          <w:rFonts w:ascii="Arial" w:eastAsia="Times New Roman" w:hAnsi="Arial" w:cs="Arial"/>
          <w:b/>
          <w:sz w:val="20"/>
          <w:szCs w:val="20"/>
        </w:rPr>
        <w:t>Note:</w:t>
      </w:r>
      <w:r w:rsidR="00C40D1E">
        <w:rPr>
          <w:rFonts w:ascii="Arial" w:eastAsia="Times New Roman" w:hAnsi="Arial" w:cs="Arial"/>
          <w:sz w:val="20"/>
          <w:szCs w:val="20"/>
        </w:rPr>
        <w:t xml:space="preserve"> if the study involves minors and requires review by </w:t>
      </w:r>
      <w:r w:rsidR="00AC02BF">
        <w:rPr>
          <w:rFonts w:ascii="Arial" w:eastAsia="Times New Roman" w:hAnsi="Arial" w:cs="Arial"/>
          <w:sz w:val="20"/>
          <w:szCs w:val="20"/>
        </w:rPr>
        <w:t xml:space="preserve">the </w:t>
      </w:r>
      <w:r w:rsidR="00C40D1E">
        <w:rPr>
          <w:rFonts w:ascii="Arial" w:eastAsia="Times New Roman" w:hAnsi="Arial" w:cs="Arial"/>
          <w:sz w:val="20"/>
          <w:szCs w:val="20"/>
        </w:rPr>
        <w:t xml:space="preserve">PPRC, you can submit the protocol in IRES </w:t>
      </w:r>
      <w:r w:rsidR="00AC02BF">
        <w:rPr>
          <w:rFonts w:ascii="Arial" w:eastAsia="Times New Roman" w:hAnsi="Arial" w:cs="Arial"/>
          <w:sz w:val="20"/>
          <w:szCs w:val="20"/>
        </w:rPr>
        <w:t xml:space="preserve">IRB </w:t>
      </w:r>
      <w:r w:rsidR="00C40D1E">
        <w:rPr>
          <w:rFonts w:ascii="Arial" w:eastAsia="Times New Roman" w:hAnsi="Arial" w:cs="Arial"/>
          <w:sz w:val="20"/>
          <w:szCs w:val="20"/>
        </w:rPr>
        <w:t xml:space="preserve">and </w:t>
      </w:r>
      <w:r w:rsidR="00AC02BF">
        <w:rPr>
          <w:rFonts w:ascii="Arial" w:eastAsia="Times New Roman" w:hAnsi="Arial" w:cs="Arial"/>
          <w:sz w:val="20"/>
          <w:szCs w:val="20"/>
        </w:rPr>
        <w:t xml:space="preserve">the </w:t>
      </w:r>
      <w:r w:rsidR="00C40D1E">
        <w:rPr>
          <w:rFonts w:ascii="Arial" w:eastAsia="Times New Roman" w:hAnsi="Arial" w:cs="Arial"/>
          <w:sz w:val="20"/>
          <w:szCs w:val="20"/>
        </w:rPr>
        <w:t xml:space="preserve">Yale HRPP will request </w:t>
      </w:r>
      <w:r w:rsidR="00AC02BF">
        <w:rPr>
          <w:rFonts w:ascii="Arial" w:eastAsia="Times New Roman" w:hAnsi="Arial" w:cs="Arial"/>
          <w:sz w:val="20"/>
          <w:szCs w:val="20"/>
        </w:rPr>
        <w:t xml:space="preserve">the </w:t>
      </w:r>
      <w:r w:rsidR="00C40D1E">
        <w:rPr>
          <w:rFonts w:ascii="Arial" w:eastAsia="Times New Roman" w:hAnsi="Arial" w:cs="Arial"/>
          <w:sz w:val="20"/>
          <w:szCs w:val="20"/>
        </w:rPr>
        <w:t>PPRC to conduct the review.</w:t>
      </w:r>
    </w:p>
    <w:p w:rsidR="00090C3F" w:rsidRDefault="00090C3F" w:rsidP="00090C3F">
      <w:pPr>
        <w:numPr>
          <w:ilvl w:val="0"/>
          <w:numId w:val="1"/>
        </w:numPr>
        <w:spacing w:after="0" w:line="240" w:lineRule="auto"/>
        <w:rPr>
          <w:rFonts w:ascii="Arial" w:eastAsia="Times New Roman" w:hAnsi="Arial" w:cs="Arial"/>
          <w:sz w:val="20"/>
          <w:szCs w:val="20"/>
        </w:rPr>
      </w:pPr>
      <w:r w:rsidRPr="00090C3F">
        <w:rPr>
          <w:rFonts w:ascii="Arial" w:eastAsia="Times New Roman" w:hAnsi="Arial" w:cs="Arial"/>
          <w:sz w:val="20"/>
          <w:szCs w:val="20"/>
        </w:rPr>
        <w:t xml:space="preserve">Create and submit the study and proposed consent forms in IRES IRB. </w:t>
      </w:r>
      <w:r w:rsidRPr="00090C3F">
        <w:rPr>
          <w:rFonts w:ascii="Arial" w:eastAsia="Times New Roman" w:hAnsi="Arial" w:cs="Arial"/>
          <w:b/>
          <w:i/>
          <w:sz w:val="20"/>
          <w:szCs w:val="20"/>
        </w:rPr>
        <w:t>A Quick Guide</w:t>
      </w:r>
      <w:r w:rsidRPr="00090C3F">
        <w:rPr>
          <w:rFonts w:ascii="Arial" w:eastAsia="Times New Roman" w:hAnsi="Arial" w:cs="Arial"/>
          <w:sz w:val="20"/>
          <w:szCs w:val="20"/>
        </w:rPr>
        <w:t xml:space="preserve"> on requesting a ceded review</w:t>
      </w:r>
      <w:r w:rsidR="00AC02BF">
        <w:rPr>
          <w:rFonts w:ascii="Arial" w:eastAsia="Times New Roman" w:hAnsi="Arial" w:cs="Arial"/>
          <w:sz w:val="20"/>
          <w:szCs w:val="20"/>
        </w:rPr>
        <w:t xml:space="preserve"> in the system</w:t>
      </w:r>
      <w:r w:rsidRPr="00090C3F">
        <w:rPr>
          <w:rFonts w:ascii="Arial" w:eastAsia="Times New Roman" w:hAnsi="Arial" w:cs="Arial"/>
          <w:sz w:val="20"/>
          <w:szCs w:val="20"/>
        </w:rPr>
        <w:t xml:space="preserve"> is available in the Help Center section of the IRES IRB.  </w:t>
      </w:r>
    </w:p>
    <w:p w:rsidR="00BD2A34" w:rsidRDefault="00BD2A34" w:rsidP="00BD2A34">
      <w:pPr>
        <w:spacing w:after="0" w:line="240" w:lineRule="auto"/>
        <w:ind w:left="720"/>
        <w:rPr>
          <w:rFonts w:ascii="Arial" w:eastAsia="Times New Roman" w:hAnsi="Arial" w:cs="Arial"/>
          <w:sz w:val="20"/>
          <w:szCs w:val="20"/>
        </w:rPr>
      </w:pPr>
    </w:p>
    <w:p w:rsidR="00C40D1E" w:rsidRDefault="00BD2A34" w:rsidP="00BD2A34">
      <w:pPr>
        <w:spacing w:after="0" w:line="240" w:lineRule="auto"/>
        <w:rPr>
          <w:rFonts w:ascii="Arial" w:eastAsia="Times New Roman" w:hAnsi="Arial" w:cs="Arial"/>
          <w:sz w:val="20"/>
          <w:szCs w:val="20"/>
        </w:rPr>
      </w:pPr>
      <w:r>
        <w:rPr>
          <w:rFonts w:ascii="Arial" w:eastAsia="Times New Roman" w:hAnsi="Arial" w:cs="Arial"/>
          <w:sz w:val="20"/>
          <w:szCs w:val="20"/>
        </w:rPr>
        <w:t>Yale HRPP will verify the information you submitted and may contact you with questions. You will be notified o</w:t>
      </w:r>
      <w:r w:rsidR="00C40D1E">
        <w:rPr>
          <w:rFonts w:ascii="Arial" w:eastAsia="Times New Roman" w:hAnsi="Arial" w:cs="Arial"/>
          <w:sz w:val="20"/>
          <w:szCs w:val="20"/>
        </w:rPr>
        <w:t>nce the Authorization to Use an External IRB is gra</w:t>
      </w:r>
      <w:r w:rsidR="00AC02BF">
        <w:rPr>
          <w:rFonts w:ascii="Arial" w:eastAsia="Times New Roman" w:hAnsi="Arial" w:cs="Arial"/>
          <w:sz w:val="20"/>
          <w:szCs w:val="20"/>
        </w:rPr>
        <w:t>n</w:t>
      </w:r>
      <w:r w:rsidR="00C40D1E">
        <w:rPr>
          <w:rFonts w:ascii="Arial" w:eastAsia="Times New Roman" w:hAnsi="Arial" w:cs="Arial"/>
          <w:sz w:val="20"/>
          <w:szCs w:val="20"/>
        </w:rPr>
        <w:t>ted</w:t>
      </w:r>
      <w:r>
        <w:rPr>
          <w:rFonts w:ascii="Arial" w:eastAsia="Times New Roman" w:hAnsi="Arial" w:cs="Arial"/>
          <w:sz w:val="20"/>
          <w:szCs w:val="20"/>
        </w:rPr>
        <w:t xml:space="preserve">. You will then be able to </w:t>
      </w:r>
      <w:r w:rsidR="00C40D1E">
        <w:rPr>
          <w:rFonts w:ascii="Arial" w:eastAsia="Times New Roman" w:hAnsi="Arial" w:cs="Arial"/>
          <w:sz w:val="20"/>
          <w:szCs w:val="20"/>
        </w:rPr>
        <w:t>submit the study materials to the external IRB in accordance with their procedures.</w:t>
      </w:r>
    </w:p>
    <w:p w:rsidR="00090C3F" w:rsidRDefault="00090C3F" w:rsidP="00090C3F">
      <w:pPr>
        <w:keepNext/>
        <w:pBdr>
          <w:top w:val="single" w:sz="4" w:space="1" w:color="auto"/>
        </w:pBdr>
        <w:spacing w:before="240" w:after="60" w:line="240" w:lineRule="auto"/>
        <w:outlineLvl w:val="2"/>
        <w:rPr>
          <w:rFonts w:ascii="Arial" w:eastAsia="Times New Roman" w:hAnsi="Arial" w:cs="Times New Roman"/>
          <w:b/>
          <w:bCs/>
          <w:sz w:val="24"/>
          <w:szCs w:val="20"/>
        </w:rPr>
      </w:pPr>
      <w:r w:rsidRPr="00090C3F">
        <w:rPr>
          <w:rFonts w:ascii="Arial" w:eastAsia="Times New Roman" w:hAnsi="Arial" w:cs="Times New Roman"/>
          <w:b/>
          <w:bCs/>
          <w:sz w:val="24"/>
          <w:szCs w:val="20"/>
        </w:rPr>
        <w:t xml:space="preserve">After </w:t>
      </w:r>
      <w:r w:rsidR="004F0A54">
        <w:rPr>
          <w:rFonts w:ascii="Arial" w:eastAsia="Times New Roman" w:hAnsi="Arial" w:cs="Times New Roman"/>
          <w:b/>
          <w:bCs/>
          <w:sz w:val="24"/>
          <w:szCs w:val="20"/>
        </w:rPr>
        <w:t xml:space="preserve">approval by </w:t>
      </w:r>
      <w:r w:rsidRPr="00090C3F">
        <w:rPr>
          <w:rFonts w:ascii="Arial" w:eastAsia="Times New Roman" w:hAnsi="Arial" w:cs="Times New Roman"/>
          <w:b/>
          <w:bCs/>
          <w:sz w:val="24"/>
          <w:szCs w:val="20"/>
        </w:rPr>
        <w:t xml:space="preserve">the </w:t>
      </w:r>
      <w:r w:rsidR="004F0A54">
        <w:rPr>
          <w:rFonts w:ascii="Arial" w:eastAsia="Times New Roman" w:hAnsi="Arial" w:cs="Times New Roman"/>
          <w:b/>
          <w:bCs/>
          <w:sz w:val="24"/>
          <w:szCs w:val="20"/>
        </w:rPr>
        <w:t>External IRB</w:t>
      </w:r>
    </w:p>
    <w:p w:rsidR="00DC1DBC" w:rsidRDefault="00DC1DBC" w:rsidP="00DC1DBC">
      <w:pPr>
        <w:rPr>
          <w:rFonts w:ascii="Arial" w:hAnsi="Arial" w:cs="Arial"/>
          <w:sz w:val="20"/>
          <w:szCs w:val="20"/>
        </w:rPr>
      </w:pPr>
      <w:r>
        <w:rPr>
          <w:rFonts w:ascii="Arial" w:hAnsi="Arial" w:cs="Arial"/>
          <w:sz w:val="20"/>
          <w:szCs w:val="20"/>
        </w:rPr>
        <w:t>Once the review is ceded to the external IRB and Yale site is approved, that IRB will become the IRB of record</w:t>
      </w:r>
      <w:r w:rsidR="00340A6E">
        <w:rPr>
          <w:rFonts w:ascii="Arial" w:hAnsi="Arial" w:cs="Arial"/>
          <w:sz w:val="20"/>
          <w:szCs w:val="20"/>
        </w:rPr>
        <w:t xml:space="preserve"> for the study</w:t>
      </w:r>
      <w:r>
        <w:rPr>
          <w:rFonts w:ascii="Arial" w:hAnsi="Arial" w:cs="Arial"/>
          <w:sz w:val="20"/>
          <w:szCs w:val="20"/>
        </w:rPr>
        <w:t>. The investigators and research staff should work with the IRB according to their policies and procedures. All study related questions should be directed to your contact at that IRB. Some institutions may designate a single point of contact on the team at the coordinating center to facilitate communication from all the study sites. Each of the external for-profit IRBs have a single point of contact for Yale investigators. The contact information is available on the HRPP website.</w:t>
      </w:r>
    </w:p>
    <w:p w:rsidR="00DC1DBC" w:rsidRPr="00DC1DBC" w:rsidRDefault="00340A6E" w:rsidP="00DC1DBC">
      <w:pPr>
        <w:rPr>
          <w:rFonts w:ascii="Arial" w:hAnsi="Arial" w:cs="Arial"/>
          <w:sz w:val="20"/>
          <w:szCs w:val="20"/>
        </w:rPr>
      </w:pPr>
      <w:r>
        <w:rPr>
          <w:rFonts w:ascii="Arial" w:hAnsi="Arial" w:cs="Arial"/>
          <w:sz w:val="20"/>
          <w:szCs w:val="20"/>
        </w:rPr>
        <w:t xml:space="preserve">The Yale HRPP and its partners will continue to have a role in the monitoring of the study even after the review is ceded. It is because as an Institution, we are responsible for conduct of the study at Yale. Remember to do the following: </w:t>
      </w:r>
    </w:p>
    <w:p w:rsidR="00C40D1E" w:rsidRPr="00654D53" w:rsidRDefault="00C40D1E" w:rsidP="004F0A54">
      <w:pPr>
        <w:pStyle w:val="ListParagraph"/>
        <w:numPr>
          <w:ilvl w:val="0"/>
          <w:numId w:val="3"/>
        </w:numPr>
      </w:pPr>
      <w:r w:rsidRPr="00654D53">
        <w:rPr>
          <w:rFonts w:ascii="Arial" w:hAnsi="Arial" w:cs="Arial"/>
          <w:sz w:val="20"/>
          <w:szCs w:val="20"/>
        </w:rPr>
        <w:t>Once approved as a site by the external IRB</w:t>
      </w:r>
      <w:r w:rsidR="004F0A54" w:rsidRPr="00654D53">
        <w:rPr>
          <w:rFonts w:ascii="Arial" w:hAnsi="Arial" w:cs="Arial"/>
          <w:sz w:val="20"/>
          <w:szCs w:val="20"/>
        </w:rPr>
        <w:t xml:space="preserve">, update the study record in IRES IRB to provide the current expiration date of research and upload the </w:t>
      </w:r>
      <w:r w:rsidR="00654D53" w:rsidRPr="00654D53">
        <w:rPr>
          <w:rFonts w:ascii="Arial" w:hAnsi="Arial" w:cs="Arial"/>
          <w:sz w:val="20"/>
          <w:szCs w:val="20"/>
        </w:rPr>
        <w:t xml:space="preserve">approval letter. </w:t>
      </w:r>
      <w:r w:rsidR="00654D53" w:rsidRPr="00654D53">
        <w:rPr>
          <w:rFonts w:ascii="Arial" w:hAnsi="Arial" w:cs="Arial"/>
          <w:b/>
          <w:sz w:val="20"/>
          <w:szCs w:val="20"/>
        </w:rPr>
        <w:t>Note:</w:t>
      </w:r>
      <w:r w:rsidR="00654D53" w:rsidRPr="00654D53">
        <w:rPr>
          <w:rFonts w:ascii="Arial" w:hAnsi="Arial" w:cs="Arial"/>
          <w:sz w:val="20"/>
          <w:szCs w:val="20"/>
        </w:rPr>
        <w:t xml:space="preserve"> if Yale HRPP is notified by the external IRB when the </w:t>
      </w:r>
      <w:r w:rsidR="00654D53">
        <w:rPr>
          <w:rFonts w:ascii="Arial" w:hAnsi="Arial" w:cs="Arial"/>
          <w:sz w:val="20"/>
          <w:szCs w:val="20"/>
        </w:rPr>
        <w:t xml:space="preserve">approval is granted, you can skip this step. If you are unsure, check with the HRPP contact. </w:t>
      </w:r>
    </w:p>
    <w:p w:rsidR="00654D53" w:rsidRDefault="00654D53" w:rsidP="00654D53">
      <w:pPr>
        <w:pStyle w:val="ListParagraph"/>
        <w:numPr>
          <w:ilvl w:val="0"/>
          <w:numId w:val="3"/>
        </w:numPr>
        <w:rPr>
          <w:rFonts w:ascii="Arial" w:hAnsi="Arial" w:cs="Arial"/>
          <w:sz w:val="20"/>
          <w:szCs w:val="20"/>
        </w:rPr>
      </w:pPr>
      <w:r w:rsidRPr="00654D53">
        <w:rPr>
          <w:rFonts w:ascii="Arial" w:hAnsi="Arial" w:cs="Arial"/>
          <w:sz w:val="20"/>
          <w:szCs w:val="20"/>
        </w:rPr>
        <w:t>Keep a regulatory binder and maintain an active record of all submissions to the IRB of record</w:t>
      </w:r>
      <w:r>
        <w:rPr>
          <w:rFonts w:ascii="Arial" w:hAnsi="Arial" w:cs="Arial"/>
          <w:sz w:val="20"/>
          <w:szCs w:val="20"/>
        </w:rPr>
        <w:t xml:space="preserve">. </w:t>
      </w:r>
    </w:p>
    <w:p w:rsidR="00654D53" w:rsidRPr="00654D53" w:rsidRDefault="00654D53" w:rsidP="00654D53">
      <w:pPr>
        <w:pStyle w:val="ListParagraph"/>
        <w:numPr>
          <w:ilvl w:val="0"/>
          <w:numId w:val="3"/>
        </w:numPr>
        <w:rPr>
          <w:rFonts w:ascii="Arial" w:hAnsi="Arial" w:cs="Arial"/>
          <w:sz w:val="20"/>
          <w:szCs w:val="20"/>
        </w:rPr>
      </w:pPr>
      <w:r w:rsidRPr="00654D53">
        <w:rPr>
          <w:rFonts w:ascii="Arial" w:hAnsi="Arial" w:cs="Arial"/>
          <w:sz w:val="20"/>
          <w:szCs w:val="20"/>
        </w:rPr>
        <w:t xml:space="preserve">Submit any modifications to the </w:t>
      </w:r>
      <w:r>
        <w:rPr>
          <w:rFonts w:ascii="Arial" w:hAnsi="Arial" w:cs="Arial"/>
          <w:sz w:val="20"/>
          <w:szCs w:val="20"/>
        </w:rPr>
        <w:t xml:space="preserve">Yale HRPP through IRES IRB </w:t>
      </w:r>
      <w:r w:rsidRPr="00654D53">
        <w:rPr>
          <w:rFonts w:ascii="Arial" w:hAnsi="Arial" w:cs="Arial"/>
          <w:sz w:val="20"/>
          <w:szCs w:val="20"/>
        </w:rPr>
        <w:t>that require local review. Examples of such changes include:</w:t>
      </w:r>
    </w:p>
    <w:p w:rsidR="00654D53" w:rsidRDefault="00654D53" w:rsidP="00654D53">
      <w:pPr>
        <w:pStyle w:val="ListParagraph"/>
        <w:numPr>
          <w:ilvl w:val="0"/>
          <w:numId w:val="3"/>
        </w:numPr>
        <w:ind w:left="1800"/>
        <w:rPr>
          <w:rFonts w:ascii="Arial" w:hAnsi="Arial" w:cs="Arial"/>
          <w:sz w:val="20"/>
          <w:szCs w:val="20"/>
        </w:rPr>
      </w:pPr>
      <w:r w:rsidRPr="00654D53">
        <w:rPr>
          <w:rFonts w:ascii="Arial" w:hAnsi="Arial" w:cs="Arial"/>
          <w:sz w:val="20"/>
          <w:szCs w:val="20"/>
        </w:rPr>
        <w:t>Personnel changes</w:t>
      </w:r>
    </w:p>
    <w:p w:rsidR="00654D53" w:rsidRPr="00654D53" w:rsidRDefault="00654D53" w:rsidP="00654D53">
      <w:pPr>
        <w:pStyle w:val="ListParagraph"/>
        <w:numPr>
          <w:ilvl w:val="0"/>
          <w:numId w:val="3"/>
        </w:numPr>
        <w:ind w:left="1800"/>
        <w:rPr>
          <w:rFonts w:ascii="Arial" w:hAnsi="Arial" w:cs="Arial"/>
          <w:sz w:val="20"/>
          <w:szCs w:val="20"/>
        </w:rPr>
      </w:pPr>
      <w:r>
        <w:rPr>
          <w:rFonts w:ascii="Arial" w:hAnsi="Arial" w:cs="Arial"/>
          <w:sz w:val="20"/>
          <w:szCs w:val="20"/>
        </w:rPr>
        <w:t>Changes of PI</w:t>
      </w:r>
    </w:p>
    <w:p w:rsidR="00654D53" w:rsidRPr="00654D53" w:rsidRDefault="00654D53" w:rsidP="00654D53">
      <w:pPr>
        <w:pStyle w:val="ListParagraph"/>
        <w:numPr>
          <w:ilvl w:val="0"/>
          <w:numId w:val="3"/>
        </w:numPr>
        <w:ind w:left="1800"/>
        <w:rPr>
          <w:rFonts w:ascii="Arial" w:hAnsi="Arial" w:cs="Arial"/>
          <w:sz w:val="20"/>
          <w:szCs w:val="20"/>
        </w:rPr>
      </w:pPr>
      <w:r w:rsidRPr="00654D53">
        <w:rPr>
          <w:rFonts w:ascii="Arial" w:hAnsi="Arial" w:cs="Arial"/>
          <w:sz w:val="20"/>
          <w:szCs w:val="20"/>
        </w:rPr>
        <w:t>Changes in conflicts of interest</w:t>
      </w:r>
    </w:p>
    <w:p w:rsidR="00654D53" w:rsidRDefault="00654D53" w:rsidP="00654D53">
      <w:pPr>
        <w:pStyle w:val="ListParagraph"/>
        <w:numPr>
          <w:ilvl w:val="0"/>
          <w:numId w:val="3"/>
        </w:numPr>
        <w:ind w:left="1800"/>
        <w:rPr>
          <w:rFonts w:ascii="Arial" w:hAnsi="Arial" w:cs="Arial"/>
          <w:sz w:val="20"/>
          <w:szCs w:val="20"/>
        </w:rPr>
      </w:pPr>
      <w:r w:rsidRPr="00654D53">
        <w:rPr>
          <w:rFonts w:ascii="Arial" w:hAnsi="Arial" w:cs="Arial"/>
          <w:sz w:val="20"/>
          <w:szCs w:val="20"/>
        </w:rPr>
        <w:t>Changes for which there is a specific institutional policy/state law requirement</w:t>
      </w:r>
      <w:r>
        <w:rPr>
          <w:rFonts w:ascii="Arial" w:hAnsi="Arial" w:cs="Arial"/>
          <w:sz w:val="20"/>
          <w:szCs w:val="20"/>
        </w:rPr>
        <w:t xml:space="preserve"> e.g. review by an ancillary committee</w:t>
      </w:r>
    </w:p>
    <w:p w:rsidR="00654D53" w:rsidRDefault="00654D53" w:rsidP="00654D53">
      <w:pPr>
        <w:pStyle w:val="ListParagraph"/>
        <w:numPr>
          <w:ilvl w:val="0"/>
          <w:numId w:val="3"/>
        </w:numPr>
        <w:ind w:left="1800"/>
        <w:rPr>
          <w:rFonts w:ascii="Arial" w:hAnsi="Arial" w:cs="Arial"/>
          <w:sz w:val="20"/>
          <w:szCs w:val="20"/>
        </w:rPr>
      </w:pPr>
      <w:r>
        <w:rPr>
          <w:rFonts w:ascii="Arial" w:hAnsi="Arial" w:cs="Arial"/>
          <w:sz w:val="20"/>
          <w:szCs w:val="20"/>
        </w:rPr>
        <w:t>Changes to the consent form that require amendment to the sponsor protocol e.g. Economic Considerations, In Case of Injury language sections in the consent form</w:t>
      </w:r>
      <w:r w:rsidR="00D232E5">
        <w:rPr>
          <w:rFonts w:ascii="Arial" w:hAnsi="Arial" w:cs="Arial"/>
          <w:sz w:val="20"/>
          <w:szCs w:val="20"/>
        </w:rPr>
        <w:t>.</w:t>
      </w:r>
    </w:p>
    <w:p w:rsidR="00654D53" w:rsidRDefault="00654D53" w:rsidP="00654D53">
      <w:pPr>
        <w:pStyle w:val="ListParagraph"/>
        <w:numPr>
          <w:ilvl w:val="0"/>
          <w:numId w:val="3"/>
        </w:numPr>
        <w:rPr>
          <w:rFonts w:ascii="Arial" w:hAnsi="Arial" w:cs="Arial"/>
          <w:sz w:val="20"/>
          <w:szCs w:val="20"/>
        </w:rPr>
      </w:pPr>
      <w:r>
        <w:rPr>
          <w:rFonts w:ascii="Arial" w:hAnsi="Arial" w:cs="Arial"/>
          <w:sz w:val="20"/>
          <w:szCs w:val="20"/>
        </w:rPr>
        <w:t xml:space="preserve">Update the study record in IRES IRB with the new expiration date and approval of continuing review as issued by the external IRB. </w:t>
      </w:r>
      <w:r w:rsidRPr="00654D53">
        <w:rPr>
          <w:rFonts w:ascii="Arial" w:hAnsi="Arial" w:cs="Arial"/>
          <w:b/>
          <w:sz w:val="20"/>
          <w:szCs w:val="20"/>
        </w:rPr>
        <w:t>Note:</w:t>
      </w:r>
      <w:r w:rsidRPr="00654D53">
        <w:rPr>
          <w:rFonts w:ascii="Arial" w:hAnsi="Arial" w:cs="Arial"/>
          <w:sz w:val="20"/>
          <w:szCs w:val="20"/>
        </w:rPr>
        <w:t xml:space="preserve"> if Yale HRPP is notified by the external IRB when the approval is granted, you can skip this step.</w:t>
      </w:r>
    </w:p>
    <w:p w:rsidR="00AC02BF" w:rsidRPr="00AC02BF" w:rsidRDefault="00AC02BF" w:rsidP="00AC02BF">
      <w:pPr>
        <w:pStyle w:val="ListParagraph"/>
        <w:numPr>
          <w:ilvl w:val="0"/>
          <w:numId w:val="3"/>
        </w:numPr>
        <w:rPr>
          <w:rFonts w:ascii="Arial" w:hAnsi="Arial" w:cs="Arial"/>
          <w:sz w:val="20"/>
          <w:szCs w:val="20"/>
        </w:rPr>
      </w:pPr>
      <w:r w:rsidRPr="00AC02BF">
        <w:rPr>
          <w:rFonts w:ascii="Arial" w:hAnsi="Arial" w:cs="Arial"/>
          <w:sz w:val="20"/>
          <w:szCs w:val="20"/>
        </w:rPr>
        <w:t xml:space="preserve">Promptly report to the Yale HRPP any </w:t>
      </w:r>
      <w:r>
        <w:rPr>
          <w:rFonts w:ascii="Arial" w:hAnsi="Arial" w:cs="Arial"/>
          <w:sz w:val="20"/>
          <w:szCs w:val="20"/>
        </w:rPr>
        <w:t>determinations of serious or continuing noncompliance or UPIRSOs that the</w:t>
      </w:r>
      <w:r w:rsidRPr="00AC02BF">
        <w:rPr>
          <w:rFonts w:ascii="Arial" w:hAnsi="Arial" w:cs="Arial"/>
          <w:sz w:val="20"/>
          <w:szCs w:val="20"/>
        </w:rPr>
        <w:t xml:space="preserve"> external IRB</w:t>
      </w:r>
      <w:r>
        <w:rPr>
          <w:rFonts w:ascii="Arial" w:hAnsi="Arial" w:cs="Arial"/>
          <w:sz w:val="20"/>
          <w:szCs w:val="20"/>
        </w:rPr>
        <w:t xml:space="preserve"> made for the </w:t>
      </w:r>
      <w:bookmarkStart w:id="4" w:name="_GoBack"/>
      <w:bookmarkEnd w:id="4"/>
      <w:r>
        <w:rPr>
          <w:rFonts w:ascii="Arial" w:hAnsi="Arial" w:cs="Arial"/>
          <w:sz w:val="20"/>
          <w:szCs w:val="20"/>
        </w:rPr>
        <w:t>Yale site</w:t>
      </w:r>
      <w:r w:rsidRPr="00AC02BF">
        <w:rPr>
          <w:rFonts w:ascii="Arial" w:hAnsi="Arial" w:cs="Arial"/>
          <w:sz w:val="20"/>
          <w:szCs w:val="20"/>
        </w:rPr>
        <w:t>.</w:t>
      </w:r>
    </w:p>
    <w:p w:rsidR="00654D53" w:rsidRPr="00654D53" w:rsidRDefault="00654D53" w:rsidP="00654D53">
      <w:pPr>
        <w:pStyle w:val="ListParagraph"/>
        <w:numPr>
          <w:ilvl w:val="0"/>
          <w:numId w:val="3"/>
        </w:numPr>
        <w:rPr>
          <w:rFonts w:ascii="Arial" w:hAnsi="Arial" w:cs="Arial"/>
          <w:sz w:val="20"/>
          <w:szCs w:val="20"/>
        </w:rPr>
      </w:pPr>
      <w:r w:rsidRPr="00654D53">
        <w:rPr>
          <w:rFonts w:ascii="Arial" w:hAnsi="Arial" w:cs="Arial"/>
          <w:sz w:val="20"/>
          <w:szCs w:val="20"/>
        </w:rPr>
        <w:t xml:space="preserve">Promptly report to the </w:t>
      </w:r>
      <w:r>
        <w:rPr>
          <w:rFonts w:ascii="Arial" w:hAnsi="Arial" w:cs="Arial"/>
          <w:sz w:val="20"/>
          <w:szCs w:val="20"/>
        </w:rPr>
        <w:t>Yale HRPP</w:t>
      </w:r>
      <w:r w:rsidRPr="00654D53">
        <w:rPr>
          <w:rFonts w:ascii="Arial" w:hAnsi="Arial" w:cs="Arial"/>
          <w:sz w:val="20"/>
          <w:szCs w:val="20"/>
        </w:rPr>
        <w:t xml:space="preserve"> any notifications of suspension or termination that you receive for the study from the external IRB</w:t>
      </w:r>
      <w:r>
        <w:rPr>
          <w:rFonts w:ascii="Arial" w:hAnsi="Arial" w:cs="Arial"/>
          <w:sz w:val="20"/>
          <w:szCs w:val="20"/>
        </w:rPr>
        <w:t>.</w:t>
      </w:r>
    </w:p>
    <w:p w:rsidR="00021BE6" w:rsidRPr="00021BE6" w:rsidRDefault="00021BE6" w:rsidP="00021BE6">
      <w:pPr>
        <w:pStyle w:val="ListParagraph"/>
        <w:numPr>
          <w:ilvl w:val="0"/>
          <w:numId w:val="3"/>
        </w:numPr>
        <w:rPr>
          <w:rFonts w:ascii="Arial" w:hAnsi="Arial" w:cs="Arial"/>
          <w:sz w:val="20"/>
          <w:szCs w:val="20"/>
        </w:rPr>
      </w:pPr>
      <w:r w:rsidRPr="00021BE6">
        <w:rPr>
          <w:rFonts w:ascii="Arial" w:hAnsi="Arial" w:cs="Arial"/>
          <w:sz w:val="20"/>
          <w:szCs w:val="20"/>
        </w:rPr>
        <w:t xml:space="preserve">If Yale entered into a </w:t>
      </w:r>
      <w:r>
        <w:rPr>
          <w:rFonts w:ascii="Arial" w:hAnsi="Arial" w:cs="Arial"/>
          <w:sz w:val="20"/>
          <w:szCs w:val="20"/>
        </w:rPr>
        <w:t>protocol</w:t>
      </w:r>
      <w:r w:rsidRPr="00021BE6">
        <w:rPr>
          <w:rFonts w:ascii="Arial" w:hAnsi="Arial" w:cs="Arial"/>
          <w:sz w:val="20"/>
          <w:szCs w:val="20"/>
        </w:rPr>
        <w:t xml:space="preserve"> specific IRB Authorization Agreement</w:t>
      </w:r>
      <w:r>
        <w:rPr>
          <w:rFonts w:ascii="Arial" w:hAnsi="Arial" w:cs="Arial"/>
          <w:sz w:val="20"/>
          <w:szCs w:val="20"/>
        </w:rPr>
        <w:t xml:space="preserve"> for this study</w:t>
      </w:r>
      <w:r w:rsidRPr="00021BE6">
        <w:rPr>
          <w:rFonts w:ascii="Arial" w:hAnsi="Arial" w:cs="Arial"/>
          <w:sz w:val="20"/>
          <w:szCs w:val="20"/>
        </w:rPr>
        <w:t xml:space="preserve">, familiarize yourself with the document and the terms of the agreement in case </w:t>
      </w:r>
      <w:r w:rsidR="000749B3">
        <w:rPr>
          <w:rFonts w:ascii="Arial" w:hAnsi="Arial" w:cs="Arial"/>
          <w:sz w:val="20"/>
          <w:szCs w:val="20"/>
        </w:rPr>
        <w:t xml:space="preserve">you need to comply with </w:t>
      </w:r>
      <w:r>
        <w:rPr>
          <w:rFonts w:ascii="Arial" w:hAnsi="Arial" w:cs="Arial"/>
          <w:sz w:val="20"/>
          <w:szCs w:val="20"/>
        </w:rPr>
        <w:t xml:space="preserve">additional </w:t>
      </w:r>
      <w:r w:rsidR="000749B3">
        <w:rPr>
          <w:rFonts w:ascii="Arial" w:hAnsi="Arial" w:cs="Arial"/>
          <w:sz w:val="20"/>
          <w:szCs w:val="20"/>
        </w:rPr>
        <w:t>responsibilities toward Yale HRPP</w:t>
      </w:r>
      <w:r>
        <w:rPr>
          <w:rFonts w:ascii="Arial" w:hAnsi="Arial" w:cs="Arial"/>
          <w:sz w:val="20"/>
          <w:szCs w:val="20"/>
        </w:rPr>
        <w:t xml:space="preserve">. </w:t>
      </w:r>
    </w:p>
    <w:p w:rsidR="00A631AF" w:rsidRPr="00A631AF" w:rsidRDefault="00340A6E" w:rsidP="00A631AF">
      <w:pPr>
        <w:pStyle w:val="ListParagraph"/>
        <w:numPr>
          <w:ilvl w:val="0"/>
          <w:numId w:val="3"/>
        </w:numPr>
        <w:rPr>
          <w:rFonts w:ascii="Arial" w:hAnsi="Arial" w:cs="Arial"/>
          <w:sz w:val="20"/>
          <w:szCs w:val="20"/>
        </w:rPr>
      </w:pPr>
      <w:r>
        <w:rPr>
          <w:rFonts w:ascii="Arial" w:hAnsi="Arial" w:cs="Arial"/>
          <w:sz w:val="20"/>
          <w:szCs w:val="20"/>
        </w:rPr>
        <w:t>Update the IRES IRB when the study was completed and closed by the IRB of record.</w:t>
      </w:r>
    </w:p>
    <w:p w:rsidR="00A41639" w:rsidRDefault="00A631AF" w:rsidP="00A631AF">
      <w:pPr>
        <w:pStyle w:val="Heading1"/>
        <w:pBdr>
          <w:top w:val="single" w:sz="4" w:space="1" w:color="auto"/>
        </w:pBd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Additional Information</w:t>
      </w:r>
    </w:p>
    <w:p w:rsidR="00A271A2" w:rsidRDefault="00A271A2" w:rsidP="00A271A2">
      <w:pPr>
        <w:spacing w:after="0" w:line="240" w:lineRule="auto"/>
        <w:rPr>
          <w:rFonts w:ascii="Arial" w:hAnsi="Arial" w:cs="Arial"/>
          <w:sz w:val="20"/>
          <w:szCs w:val="20"/>
        </w:rPr>
      </w:pPr>
      <w:r w:rsidRPr="00A271A2">
        <w:rPr>
          <w:rFonts w:ascii="Arial" w:hAnsi="Arial" w:cs="Arial"/>
          <w:sz w:val="20"/>
          <w:szCs w:val="20"/>
        </w:rPr>
        <w:t>Qui</w:t>
      </w:r>
      <w:r>
        <w:rPr>
          <w:rFonts w:ascii="Arial" w:hAnsi="Arial" w:cs="Arial"/>
          <w:sz w:val="20"/>
          <w:szCs w:val="20"/>
        </w:rPr>
        <w:t>ck Guide on Requesting an External IRB Review</w:t>
      </w:r>
    </w:p>
    <w:p w:rsidR="00A271A2" w:rsidRPr="00A271A2" w:rsidRDefault="00A271A2" w:rsidP="00A271A2">
      <w:pPr>
        <w:spacing w:after="0" w:line="240" w:lineRule="auto"/>
        <w:rPr>
          <w:rFonts w:ascii="Arial" w:hAnsi="Arial" w:cs="Arial"/>
          <w:sz w:val="20"/>
          <w:szCs w:val="20"/>
        </w:rPr>
      </w:pPr>
      <w:r>
        <w:rPr>
          <w:rFonts w:ascii="Arial" w:hAnsi="Arial" w:cs="Arial"/>
          <w:sz w:val="20"/>
          <w:szCs w:val="20"/>
        </w:rPr>
        <w:t xml:space="preserve">Quick Guide on Updating the Study Under External IRB </w:t>
      </w:r>
    </w:p>
    <w:p w:rsidR="00A271A2" w:rsidRDefault="00A271A2" w:rsidP="00A271A2">
      <w:pPr>
        <w:spacing w:after="0" w:line="240" w:lineRule="auto"/>
        <w:rPr>
          <w:rFonts w:ascii="Arial" w:hAnsi="Arial" w:cs="Arial"/>
          <w:sz w:val="20"/>
          <w:szCs w:val="20"/>
        </w:rPr>
      </w:pPr>
      <w:r w:rsidRPr="00A271A2">
        <w:rPr>
          <w:rFonts w:ascii="Arial" w:hAnsi="Arial" w:cs="Arial"/>
          <w:sz w:val="20"/>
          <w:szCs w:val="20"/>
        </w:rPr>
        <w:t>Required Consent Langu</w:t>
      </w:r>
      <w:r>
        <w:rPr>
          <w:rFonts w:ascii="Arial" w:hAnsi="Arial" w:cs="Arial"/>
          <w:sz w:val="20"/>
          <w:szCs w:val="20"/>
        </w:rPr>
        <w:t>a</w:t>
      </w:r>
      <w:r w:rsidRPr="00A271A2">
        <w:rPr>
          <w:rFonts w:ascii="Arial" w:hAnsi="Arial" w:cs="Arial"/>
          <w:sz w:val="20"/>
          <w:szCs w:val="20"/>
        </w:rPr>
        <w:t>ge</w:t>
      </w:r>
    </w:p>
    <w:sectPr w:rsidR="00A271A2" w:rsidSect="00090C3F">
      <w:headerReference w:type="default" r:id="rId7"/>
      <w:footerReference w:type="default" r:id="rId8"/>
      <w:headerReference w:type="first" r:id="rId9"/>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03" w:rsidRDefault="00155203" w:rsidP="00090C3F">
      <w:pPr>
        <w:spacing w:after="0" w:line="240" w:lineRule="auto"/>
      </w:pPr>
      <w:r>
        <w:separator/>
      </w:r>
    </w:p>
  </w:endnote>
  <w:endnote w:type="continuationSeparator" w:id="0">
    <w:p w:rsidR="00155203" w:rsidRDefault="00155203" w:rsidP="0009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C4" w:rsidRDefault="008901CD">
    <w:pPr>
      <w:pStyle w:val="Footer"/>
    </w:pPr>
    <w:bookmarkStart w:id="5" w:name="_Toc432302938"/>
    <w:r>
      <w:t>Created 5/16/2017</w:t>
    </w:r>
    <w:r>
      <w:rPr>
        <w:rStyle w:val="PageNumber"/>
      </w:rPr>
      <w:tab/>
    </w:r>
    <w:r>
      <w:rPr>
        <w:rStyle w:val="PageNumber"/>
      </w:rPr>
      <w:tab/>
    </w:r>
    <w:bookmarkEnd w:id="5"/>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C02B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02B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03" w:rsidRDefault="00155203" w:rsidP="00090C3F">
      <w:pPr>
        <w:spacing w:after="0" w:line="240" w:lineRule="auto"/>
      </w:pPr>
      <w:r>
        <w:separator/>
      </w:r>
    </w:p>
  </w:footnote>
  <w:footnote w:type="continuationSeparator" w:id="0">
    <w:p w:rsidR="00155203" w:rsidRDefault="00155203" w:rsidP="00090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C4" w:rsidRPr="004F0A54" w:rsidRDefault="00C40D1E" w:rsidP="00C40D1E">
    <w:pPr>
      <w:pStyle w:val="Header"/>
      <w:rPr>
        <w:rFonts w:ascii="Arial" w:hAnsi="Arial" w:cs="Arial"/>
        <w:i/>
        <w:sz w:val="20"/>
      </w:rPr>
    </w:pPr>
    <w:r w:rsidRPr="004F0A54">
      <w:rPr>
        <w:rFonts w:ascii="Arial" w:hAnsi="Arial" w:cs="Arial"/>
        <w:i/>
        <w:sz w:val="20"/>
      </w:rPr>
      <w:t>920 GD.1 Relying on non-Yale IRBs for review and approval of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C4" w:rsidRDefault="00090C3F" w:rsidP="00090C3F">
    <w:pPr>
      <w:pStyle w:val="Header"/>
      <w:pBdr>
        <w:top w:val="single" w:sz="4" w:space="1" w:color="auto"/>
        <w:bottom w:val="single" w:sz="4" w:space="1" w:color="auto"/>
      </w:pBdr>
      <w:jc w:val="center"/>
      <w:rPr>
        <w:i/>
        <w:sz w:val="36"/>
        <w:szCs w:val="36"/>
      </w:rPr>
    </w:pPr>
    <w:r w:rsidRPr="00090C3F">
      <w:rPr>
        <w:rFonts w:ascii="Arial" w:eastAsia="Times New Roman" w:hAnsi="Arial" w:cs="Times New Roman"/>
        <w:b/>
        <w:sz w:val="36"/>
        <w:szCs w:val="36"/>
      </w:rPr>
      <w:t>Yale University Human Research Protection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83871"/>
    <w:multiLevelType w:val="hybridMultilevel"/>
    <w:tmpl w:val="0AB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0ED2"/>
    <w:multiLevelType w:val="hybridMultilevel"/>
    <w:tmpl w:val="9FC4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21622"/>
    <w:multiLevelType w:val="hybridMultilevel"/>
    <w:tmpl w:val="8872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3F"/>
    <w:rsid w:val="00021BE6"/>
    <w:rsid w:val="000749B3"/>
    <w:rsid w:val="00090C3F"/>
    <w:rsid w:val="00155203"/>
    <w:rsid w:val="00340A6E"/>
    <w:rsid w:val="004F0A54"/>
    <w:rsid w:val="00654D53"/>
    <w:rsid w:val="006675C8"/>
    <w:rsid w:val="006735AE"/>
    <w:rsid w:val="006B44F5"/>
    <w:rsid w:val="008901CD"/>
    <w:rsid w:val="00A271A2"/>
    <w:rsid w:val="00A41639"/>
    <w:rsid w:val="00A631AF"/>
    <w:rsid w:val="00AC02BF"/>
    <w:rsid w:val="00B7045A"/>
    <w:rsid w:val="00BD2A34"/>
    <w:rsid w:val="00C40D1E"/>
    <w:rsid w:val="00D232E5"/>
    <w:rsid w:val="00DC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280C"/>
  <w15:chartTrackingRefBased/>
  <w15:docId w15:val="{C8E62429-2ACD-4791-B3AD-692F7744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3F"/>
  </w:style>
  <w:style w:type="paragraph" w:styleId="Footer">
    <w:name w:val="footer"/>
    <w:basedOn w:val="Normal"/>
    <w:link w:val="FooterChar"/>
    <w:uiPriority w:val="99"/>
    <w:unhideWhenUsed/>
    <w:rsid w:val="0009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C3F"/>
  </w:style>
  <w:style w:type="character" w:styleId="PageNumber">
    <w:name w:val="page number"/>
    <w:basedOn w:val="DefaultParagraphFont"/>
    <w:rsid w:val="00090C3F"/>
  </w:style>
  <w:style w:type="paragraph" w:styleId="ListParagraph">
    <w:name w:val="List Paragraph"/>
    <w:basedOn w:val="Normal"/>
    <w:uiPriority w:val="34"/>
    <w:qFormat/>
    <w:rsid w:val="00C40D1E"/>
    <w:pPr>
      <w:ind w:left="720"/>
      <w:contextualSpacing/>
    </w:pPr>
  </w:style>
  <w:style w:type="character" w:customStyle="1" w:styleId="Heading1Char">
    <w:name w:val="Heading 1 Char"/>
    <w:basedOn w:val="DefaultParagraphFont"/>
    <w:link w:val="Heading1"/>
    <w:uiPriority w:val="9"/>
    <w:rsid w:val="00A631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Lau, Monika</cp:lastModifiedBy>
  <cp:revision>11</cp:revision>
  <dcterms:created xsi:type="dcterms:W3CDTF">2017-05-20T10:55:00Z</dcterms:created>
  <dcterms:modified xsi:type="dcterms:W3CDTF">2017-05-20T12:15:00Z</dcterms:modified>
</cp:coreProperties>
</file>