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E" w:rsidRPr="006A6D6E" w:rsidRDefault="006A6D6E" w:rsidP="00231D35">
      <w:pPr>
        <w:rPr>
          <w:b/>
        </w:rPr>
      </w:pPr>
      <w:r w:rsidRPr="006A6D6E">
        <w:rPr>
          <w:b/>
        </w:rPr>
        <w:t>Restricted Party Screening</w:t>
      </w:r>
    </w:p>
    <w:p w:rsidR="006A6D6E" w:rsidRDefault="006A6D6E" w:rsidP="00231D35"/>
    <w:p w:rsidR="002B2F08" w:rsidRDefault="00E20C85" w:rsidP="00231D35">
      <w:r>
        <w:t xml:space="preserve">A </w:t>
      </w:r>
      <w:r w:rsidRPr="000A04E3">
        <w:rPr>
          <w:b/>
        </w:rPr>
        <w:t>“Restricted Party”</w:t>
      </w:r>
      <w:r>
        <w:t xml:space="preserve"> is an individual, company, or organization</w:t>
      </w:r>
      <w:r w:rsidRPr="00E20C85">
        <w:t xml:space="preserve">, foreign </w:t>
      </w:r>
      <w:r>
        <w:t xml:space="preserve">or </w:t>
      </w:r>
      <w:r w:rsidRPr="00E20C85">
        <w:t xml:space="preserve">domestic, whose U.S. export </w:t>
      </w:r>
      <w:r w:rsidR="00EF6C6D">
        <w:t xml:space="preserve">or other </w:t>
      </w:r>
      <w:bookmarkStart w:id="0" w:name="_GoBack"/>
      <w:bookmarkEnd w:id="0"/>
      <w:r w:rsidRPr="00E20C85">
        <w:t>privileges have been blocked, restricted, or revoked.</w:t>
      </w:r>
      <w:r w:rsidR="002B2F08">
        <w:t xml:space="preserve"> </w:t>
      </w:r>
      <w:r>
        <w:t xml:space="preserve"> </w:t>
      </w:r>
      <w:r w:rsidR="002B2F08">
        <w:t xml:space="preserve">  </w:t>
      </w:r>
      <w:r w:rsidRPr="00E20C85">
        <w:t>Several Unit</w:t>
      </w:r>
      <w:r>
        <w:t>ed States governmental agencies</w:t>
      </w:r>
      <w:r w:rsidRPr="00E20C85">
        <w:t xml:space="preserve"> have develo</w:t>
      </w:r>
      <w:r>
        <w:t>ped</w:t>
      </w:r>
      <w:r w:rsidR="000A04E3">
        <w:t xml:space="preserve"> lists of Restricted Parties with whom</w:t>
      </w:r>
      <w:r>
        <w:t xml:space="preserve"> </w:t>
      </w:r>
      <w:r w:rsidR="00BE57AA">
        <w:t>Yale University is</w:t>
      </w:r>
      <w:r w:rsidR="00231D35">
        <w:t xml:space="preserve"> prohibited from entering into transaction</w:t>
      </w:r>
      <w:r w:rsidR="000A04E3">
        <w:t>s</w:t>
      </w:r>
      <w:r w:rsidR="002B2F08">
        <w:t xml:space="preserve">.  </w:t>
      </w:r>
      <w:r w:rsidR="00231D35">
        <w:t xml:space="preserve"> </w:t>
      </w:r>
      <w:r w:rsidR="002B2F08">
        <w:t xml:space="preserve">Some specific examples </w:t>
      </w:r>
      <w:r>
        <w:t>include</w:t>
      </w:r>
      <w:r w:rsidR="002B2F08">
        <w:t>:</w:t>
      </w:r>
    </w:p>
    <w:p w:rsidR="002B2F08" w:rsidRDefault="002B2F08" w:rsidP="000A04E3">
      <w:pPr>
        <w:pStyle w:val="ListParagraph"/>
        <w:numPr>
          <w:ilvl w:val="0"/>
          <w:numId w:val="2"/>
        </w:numPr>
      </w:pPr>
      <w:r w:rsidRPr="000A04E3">
        <w:rPr>
          <w:u w:val="single"/>
        </w:rPr>
        <w:t>OFAC’s Specially Designated National’s List</w:t>
      </w:r>
      <w:r>
        <w:t>: individuals or entities working on behalf of sanctioned / embargoed countries or involved in terrorist / drug trafficking activities.</w:t>
      </w:r>
    </w:p>
    <w:p w:rsidR="00B934B0" w:rsidRDefault="000A04E3" w:rsidP="000A04E3">
      <w:pPr>
        <w:pStyle w:val="ListParagraph"/>
        <w:numPr>
          <w:ilvl w:val="0"/>
          <w:numId w:val="2"/>
        </w:numPr>
      </w:pPr>
      <w:r w:rsidRPr="000A04E3">
        <w:rPr>
          <w:u w:val="single"/>
        </w:rPr>
        <w:t>EAR’s</w:t>
      </w:r>
      <w:r w:rsidR="002B2F08" w:rsidRPr="000A04E3">
        <w:rPr>
          <w:u w:val="single"/>
        </w:rPr>
        <w:t xml:space="preserve"> Denied Person’s List</w:t>
      </w:r>
      <w:r w:rsidR="002B2F08">
        <w:t xml:space="preserve">: Individuals or entities denied export privileges.  </w:t>
      </w:r>
    </w:p>
    <w:p w:rsidR="00E20C85" w:rsidRDefault="00886433" w:rsidP="007D11E2">
      <w:r>
        <w:t xml:space="preserve">Yale has an agreement with </w:t>
      </w:r>
      <w:r w:rsidRPr="000A04E3">
        <w:rPr>
          <w:b/>
        </w:rPr>
        <w:t xml:space="preserve">Visual </w:t>
      </w:r>
      <w:r w:rsidR="00C01F5A" w:rsidRPr="000A04E3">
        <w:rPr>
          <w:b/>
        </w:rPr>
        <w:t>Compliance</w:t>
      </w:r>
      <w:r>
        <w:t xml:space="preserve"> (eCustoms</w:t>
      </w:r>
      <w:r w:rsidR="00921040">
        <w:t>), a</w:t>
      </w:r>
      <w:r w:rsidR="005B4649" w:rsidRPr="005B4649">
        <w:t xml:space="preserve"> web-based tool that allows exporters to easily perform </w:t>
      </w:r>
      <w:r w:rsidR="00E20C85">
        <w:t>searches of the lists identifying Restricted Parties (“Restricted Party Screening”)</w:t>
      </w:r>
      <w:r w:rsidR="005B4649">
        <w:t xml:space="preserve">.  Using Visual </w:t>
      </w:r>
      <w:r w:rsidR="00921040">
        <w:t>Compliance, Yale</w:t>
      </w:r>
      <w:r>
        <w:t xml:space="preserve"> can screen entities and individuals against the mandatory restricted and denied person lists.  Visual </w:t>
      </w:r>
      <w:r w:rsidR="00E20C85">
        <w:t>C</w:t>
      </w:r>
      <w:r>
        <w:t>ompliance not only screens again</w:t>
      </w:r>
      <w:r w:rsidR="005B4649">
        <w:t>st</w:t>
      </w:r>
      <w:r>
        <w:t xml:space="preserve"> </w:t>
      </w:r>
      <w:r w:rsidR="00921040">
        <w:t>all</w:t>
      </w:r>
      <w:r w:rsidR="000A04E3">
        <w:t xml:space="preserve"> </w:t>
      </w:r>
      <w:r>
        <w:t xml:space="preserve">lists maintained by the U.S. government, but </w:t>
      </w:r>
      <w:r w:rsidR="00B934B0">
        <w:t xml:space="preserve">also includes lists maintained </w:t>
      </w:r>
      <w:r w:rsidR="000A04E3">
        <w:t>by a</w:t>
      </w:r>
      <w:r w:rsidR="00921040">
        <w:t>llies</w:t>
      </w:r>
      <w:r>
        <w:t xml:space="preserve"> (EU, Japan), world organizations (U.N.</w:t>
      </w:r>
      <w:r w:rsidR="000A04E3">
        <w:t>,</w:t>
      </w:r>
      <w:r>
        <w:t xml:space="preserve"> World Bank) and la</w:t>
      </w:r>
      <w:r w:rsidRPr="00886433">
        <w:t>w enforcement agencies (Interpol; FBI; Scotland Yard, etc.)</w:t>
      </w:r>
      <w:r>
        <w:t>.  By using Visual Compliance, Yale can ensure that it will not conduct</w:t>
      </w:r>
      <w:r w:rsidR="00E20C85">
        <w:t xml:space="preserve"> prohibited</w:t>
      </w:r>
      <w:r>
        <w:t xml:space="preserve"> </w:t>
      </w:r>
      <w:r w:rsidR="00266A5C">
        <w:t xml:space="preserve">business dealings, </w:t>
      </w:r>
      <w:r w:rsidR="005B4649">
        <w:t xml:space="preserve">financial transactions </w:t>
      </w:r>
      <w:r w:rsidR="00266A5C">
        <w:t xml:space="preserve">or have interactions </w:t>
      </w:r>
      <w:r w:rsidRPr="00886433">
        <w:t>with</w:t>
      </w:r>
      <w:r w:rsidR="00E20C85">
        <w:t xml:space="preserve"> Restricted Parties</w:t>
      </w:r>
      <w:r w:rsidR="00266A5C">
        <w:t>.</w:t>
      </w:r>
      <w:r w:rsidR="00BC06DE">
        <w:t xml:space="preserve">  </w:t>
      </w:r>
    </w:p>
    <w:p w:rsidR="007D11E2" w:rsidRDefault="00BC06DE" w:rsidP="007D11E2">
      <w:r w:rsidRPr="00BC06DE">
        <w:t xml:space="preserve">Yale University community members who have a need to perform a </w:t>
      </w:r>
      <w:r w:rsidR="00E20C85">
        <w:t>R</w:t>
      </w:r>
      <w:r w:rsidRPr="00BC06DE">
        <w:t xml:space="preserve">estricted </w:t>
      </w:r>
      <w:r w:rsidR="00E20C85">
        <w:t>P</w:t>
      </w:r>
      <w:r w:rsidRPr="00BC06DE">
        <w:t xml:space="preserve">arty </w:t>
      </w:r>
      <w:r w:rsidR="00E20C85">
        <w:t>S</w:t>
      </w:r>
      <w:r w:rsidRPr="00BC06DE">
        <w:t xml:space="preserve">creening can contact the Director, Export Controls to have a screening done. Yale University staff with an ongoing need to perform </w:t>
      </w:r>
      <w:r w:rsidR="00E20C85">
        <w:t>R</w:t>
      </w:r>
      <w:r w:rsidRPr="00BC06DE">
        <w:t xml:space="preserve">estricted </w:t>
      </w:r>
      <w:r w:rsidR="00E20C85">
        <w:t>P</w:t>
      </w:r>
      <w:r w:rsidRPr="00BC06DE">
        <w:t xml:space="preserve">arty </w:t>
      </w:r>
      <w:r w:rsidR="00E20C85">
        <w:t>S</w:t>
      </w:r>
      <w:r w:rsidRPr="00BC06DE">
        <w:t>creenings should inquire about having a Visual Compliance account assigned to them</w:t>
      </w:r>
      <w:r w:rsidR="00E20C85">
        <w:t xml:space="preserve"> to allow them to conduct Restricted Party Screenings</w:t>
      </w:r>
      <w:r w:rsidRPr="00BC06DE">
        <w:t>.</w:t>
      </w:r>
    </w:p>
    <w:p w:rsidR="002B516B" w:rsidRDefault="002B516B" w:rsidP="007D11E2">
      <w:r>
        <w:t xml:space="preserve">By conducting such </w:t>
      </w:r>
      <w:r w:rsidR="00E20C85">
        <w:t>S</w:t>
      </w:r>
      <w:r>
        <w:t>cre</w:t>
      </w:r>
      <w:r w:rsidR="00181BEE">
        <w:t>ening, Yale ensures</w:t>
      </w:r>
      <w:r w:rsidR="00E20C85">
        <w:t>, by way</w:t>
      </w:r>
      <w:r w:rsidR="000A04E3">
        <w:t xml:space="preserve"> of example,</w:t>
      </w:r>
      <w:r w:rsidR="00E20C85">
        <w:t xml:space="preserve"> </w:t>
      </w:r>
      <w:r w:rsidR="00181BEE">
        <w:t>that</w:t>
      </w:r>
      <w:r w:rsidR="00266A5C">
        <w:t xml:space="preserve">, with respect to </w:t>
      </w:r>
      <w:r w:rsidR="00E20C85">
        <w:t>R</w:t>
      </w:r>
      <w:r w:rsidR="00266A5C">
        <w:t xml:space="preserve">estricted </w:t>
      </w:r>
      <w:r w:rsidR="00E20C85">
        <w:t>P</w:t>
      </w:r>
      <w:r w:rsidR="00266A5C">
        <w:t>arties,</w:t>
      </w:r>
      <w:r w:rsidR="00181BEE">
        <w:t xml:space="preserve"> it is:</w:t>
      </w:r>
    </w:p>
    <w:p w:rsidR="007D11E2" w:rsidRDefault="002B516B" w:rsidP="007D11E2">
      <w:pPr>
        <w:pStyle w:val="ListParagraph"/>
        <w:numPr>
          <w:ilvl w:val="0"/>
          <w:numId w:val="1"/>
        </w:numPr>
      </w:pPr>
      <w:r>
        <w:t xml:space="preserve">Not </w:t>
      </w:r>
      <w:r w:rsidR="007D11E2">
        <w:t xml:space="preserve">making prohibited </w:t>
      </w:r>
      <w:r w:rsidR="00181BEE">
        <w:t>payments</w:t>
      </w:r>
      <w:r w:rsidR="00E20C85">
        <w:t>;</w:t>
      </w:r>
      <w:r w:rsidR="007D11E2">
        <w:t xml:space="preserve"> </w:t>
      </w:r>
    </w:p>
    <w:p w:rsidR="007D11E2" w:rsidRDefault="002B516B" w:rsidP="007D11E2">
      <w:pPr>
        <w:pStyle w:val="ListParagraph"/>
        <w:numPr>
          <w:ilvl w:val="0"/>
          <w:numId w:val="1"/>
        </w:numPr>
      </w:pPr>
      <w:r>
        <w:t>A</w:t>
      </w:r>
      <w:r w:rsidR="007D11E2">
        <w:t>void</w:t>
      </w:r>
      <w:r w:rsidR="00181BEE">
        <w:t>ing</w:t>
      </w:r>
      <w:r w:rsidR="007D11E2">
        <w:t xml:space="preserve"> entering into agreements</w:t>
      </w:r>
      <w:r w:rsidR="00266A5C">
        <w:t xml:space="preserve"> or research collaborations</w:t>
      </w:r>
      <w:r w:rsidR="007D11E2">
        <w:t xml:space="preserve"> with individuals or entities that are placed on any U.S </w:t>
      </w:r>
      <w:r w:rsidR="00E20C85">
        <w:t>R</w:t>
      </w:r>
      <w:r w:rsidR="007D11E2">
        <w:t xml:space="preserve">estricted </w:t>
      </w:r>
      <w:r w:rsidR="00E20C85">
        <w:t>P</w:t>
      </w:r>
      <w:r w:rsidR="007D11E2">
        <w:t>arties list</w:t>
      </w:r>
      <w:r w:rsidR="00E20C85">
        <w:t>;</w:t>
      </w:r>
      <w:r w:rsidR="007D11E2">
        <w:t xml:space="preserve"> </w:t>
      </w:r>
    </w:p>
    <w:p w:rsidR="007D11E2" w:rsidRDefault="00266A5C" w:rsidP="007D11E2">
      <w:pPr>
        <w:pStyle w:val="ListParagraph"/>
        <w:numPr>
          <w:ilvl w:val="0"/>
          <w:numId w:val="1"/>
        </w:numPr>
      </w:pPr>
      <w:r>
        <w:t>Arranging for appropriate vi</w:t>
      </w:r>
      <w:r w:rsidR="00764BE6">
        <w:t>sitors and honoraria and travel reimbursements</w:t>
      </w:r>
      <w:r w:rsidR="00E20C85">
        <w:t>;</w:t>
      </w:r>
    </w:p>
    <w:p w:rsidR="00BC06DE" w:rsidRDefault="00266A5C" w:rsidP="00BC06DE">
      <w:pPr>
        <w:pStyle w:val="ListParagraph"/>
        <w:numPr>
          <w:ilvl w:val="0"/>
          <w:numId w:val="1"/>
        </w:numPr>
      </w:pPr>
      <w:r>
        <w:t xml:space="preserve">Not </w:t>
      </w:r>
      <w:r w:rsidR="00BC06DE" w:rsidRPr="00BC06DE">
        <w:t>shipping anything (excluding documents) to another country</w:t>
      </w:r>
      <w:r w:rsidR="00E20C85">
        <w:t>;</w:t>
      </w:r>
    </w:p>
    <w:p w:rsidR="00266A5C" w:rsidRDefault="00266A5C" w:rsidP="00BC06DE">
      <w:pPr>
        <w:pStyle w:val="ListParagraph"/>
        <w:numPr>
          <w:ilvl w:val="0"/>
          <w:numId w:val="1"/>
        </w:numPr>
      </w:pPr>
      <w:r>
        <w:t>Not hiring or paying compensation</w:t>
      </w:r>
      <w:r w:rsidR="00E20C85">
        <w:t>;</w:t>
      </w:r>
      <w:r>
        <w:t xml:space="preserve"> </w:t>
      </w:r>
    </w:p>
    <w:p w:rsidR="00266A5C" w:rsidRDefault="00266A5C" w:rsidP="00BC06DE">
      <w:pPr>
        <w:pStyle w:val="ListParagraph"/>
        <w:numPr>
          <w:ilvl w:val="0"/>
          <w:numId w:val="1"/>
        </w:numPr>
      </w:pPr>
      <w:r>
        <w:t>Not providing services</w:t>
      </w:r>
      <w:r w:rsidR="00E20C85">
        <w:t>.</w:t>
      </w:r>
    </w:p>
    <w:p w:rsidR="00266A5C" w:rsidRDefault="00266A5C" w:rsidP="00266A5C">
      <w:pPr>
        <w:pStyle w:val="ListParagraph"/>
      </w:pPr>
    </w:p>
    <w:p w:rsidR="007D11E2" w:rsidRDefault="007D11E2" w:rsidP="007D11E2"/>
    <w:sectPr w:rsidR="007D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CE" w:rsidRDefault="00BB24CE" w:rsidP="007D11E2">
      <w:pPr>
        <w:spacing w:after="0" w:line="240" w:lineRule="auto"/>
      </w:pPr>
      <w:r>
        <w:separator/>
      </w:r>
    </w:p>
  </w:endnote>
  <w:endnote w:type="continuationSeparator" w:id="0">
    <w:p w:rsidR="00BB24CE" w:rsidRDefault="00BB24CE" w:rsidP="007D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CE" w:rsidRDefault="00BB24CE" w:rsidP="007D11E2">
      <w:pPr>
        <w:spacing w:after="0" w:line="240" w:lineRule="auto"/>
      </w:pPr>
      <w:r>
        <w:separator/>
      </w:r>
    </w:p>
  </w:footnote>
  <w:footnote w:type="continuationSeparator" w:id="0">
    <w:p w:rsidR="00BB24CE" w:rsidRDefault="00BB24CE" w:rsidP="007D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749D"/>
    <w:multiLevelType w:val="hybridMultilevel"/>
    <w:tmpl w:val="D40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2294"/>
    <w:multiLevelType w:val="hybridMultilevel"/>
    <w:tmpl w:val="A208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2"/>
    <w:rsid w:val="0007264D"/>
    <w:rsid w:val="000A04E3"/>
    <w:rsid w:val="000E2F55"/>
    <w:rsid w:val="00177B5E"/>
    <w:rsid w:val="00181BEE"/>
    <w:rsid w:val="00231D35"/>
    <w:rsid w:val="002358C8"/>
    <w:rsid w:val="00266A5C"/>
    <w:rsid w:val="0029247D"/>
    <w:rsid w:val="002B2F08"/>
    <w:rsid w:val="002B516B"/>
    <w:rsid w:val="00433846"/>
    <w:rsid w:val="00517010"/>
    <w:rsid w:val="005B05A5"/>
    <w:rsid w:val="005B4649"/>
    <w:rsid w:val="0066161F"/>
    <w:rsid w:val="006A6D6E"/>
    <w:rsid w:val="00764BE6"/>
    <w:rsid w:val="007D11E2"/>
    <w:rsid w:val="00814BE3"/>
    <w:rsid w:val="00886433"/>
    <w:rsid w:val="00921040"/>
    <w:rsid w:val="00931712"/>
    <w:rsid w:val="00B934B0"/>
    <w:rsid w:val="00BB24CE"/>
    <w:rsid w:val="00BC06DE"/>
    <w:rsid w:val="00BC2BED"/>
    <w:rsid w:val="00BE57AA"/>
    <w:rsid w:val="00C01F5A"/>
    <w:rsid w:val="00C44D41"/>
    <w:rsid w:val="00C83866"/>
    <w:rsid w:val="00D37863"/>
    <w:rsid w:val="00D816B1"/>
    <w:rsid w:val="00E20C85"/>
    <w:rsid w:val="00E31BE0"/>
    <w:rsid w:val="00E91592"/>
    <w:rsid w:val="00E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E92F"/>
  <w15:chartTrackingRefBased/>
  <w15:docId w15:val="{4F2A3990-E876-4C69-9752-412F36C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E2"/>
  </w:style>
  <w:style w:type="paragraph" w:styleId="Footer">
    <w:name w:val="footer"/>
    <w:basedOn w:val="Normal"/>
    <w:link w:val="FooterChar"/>
    <w:uiPriority w:val="99"/>
    <w:unhideWhenUsed/>
    <w:rsid w:val="007D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E2"/>
  </w:style>
  <w:style w:type="paragraph" w:styleId="ListParagraph">
    <w:name w:val="List Paragraph"/>
    <w:basedOn w:val="Normal"/>
    <w:uiPriority w:val="34"/>
    <w:qFormat/>
    <w:rsid w:val="002B5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Deyo, Donald</dc:creator>
  <cp:keywords/>
  <dc:description/>
  <cp:lastModifiedBy>Deyo, Donald</cp:lastModifiedBy>
  <cp:revision>2</cp:revision>
  <dcterms:created xsi:type="dcterms:W3CDTF">2018-01-19T18:14:00Z</dcterms:created>
  <dcterms:modified xsi:type="dcterms:W3CDTF">2018-01-19T18:14:00Z</dcterms:modified>
</cp:coreProperties>
</file>